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D42" w:rsidRPr="0022392C" w:rsidRDefault="00B50421" w:rsidP="00733035">
      <w:pPr>
        <w:spacing w:after="0"/>
        <w:jc w:val="right"/>
        <w:outlineLvl w:val="0"/>
      </w:pPr>
      <w:r w:rsidRPr="0022392C">
        <w:t xml:space="preserve">Ljubljana, </w:t>
      </w:r>
      <w:r w:rsidR="00D77CE1">
        <w:t>4</w:t>
      </w:r>
      <w:r w:rsidR="005709A3">
        <w:t xml:space="preserve">. </w:t>
      </w:r>
      <w:r w:rsidR="005446A3">
        <w:t>j</w:t>
      </w:r>
      <w:r w:rsidR="005709A3">
        <w:t>unij</w:t>
      </w:r>
      <w:r w:rsidR="005446A3">
        <w:t xml:space="preserve"> 2020</w:t>
      </w:r>
    </w:p>
    <w:p w:rsidR="00511D42" w:rsidRDefault="00511D42" w:rsidP="0046635C">
      <w:pPr>
        <w:spacing w:after="0"/>
        <w:rPr>
          <w:b/>
          <w:sz w:val="26"/>
          <w:szCs w:val="26"/>
        </w:rPr>
      </w:pPr>
    </w:p>
    <w:p w:rsidR="00D77CE1" w:rsidRDefault="00D77CE1" w:rsidP="0046635C">
      <w:pPr>
        <w:spacing w:after="0"/>
        <w:rPr>
          <w:b/>
          <w:sz w:val="26"/>
          <w:szCs w:val="26"/>
        </w:rPr>
      </w:pPr>
    </w:p>
    <w:p w:rsidR="0037748A" w:rsidRDefault="0037748A" w:rsidP="0046635C">
      <w:pPr>
        <w:spacing w:after="0"/>
        <w:rPr>
          <w:b/>
          <w:sz w:val="26"/>
          <w:szCs w:val="26"/>
        </w:rPr>
      </w:pPr>
    </w:p>
    <w:p w:rsidR="005446A3" w:rsidRDefault="005709A3" w:rsidP="00733035">
      <w:pPr>
        <w:spacing w:after="0"/>
        <w:outlineLvl w:val="0"/>
        <w:rPr>
          <w:b/>
          <w:sz w:val="28"/>
          <w:szCs w:val="28"/>
        </w:rPr>
      </w:pPr>
      <w:r>
        <w:rPr>
          <w:b/>
          <w:sz w:val="28"/>
          <w:szCs w:val="28"/>
        </w:rPr>
        <w:t>PLEČNIK</w:t>
      </w:r>
      <w:r w:rsidR="00800F83">
        <w:rPr>
          <w:b/>
          <w:sz w:val="28"/>
          <w:szCs w:val="28"/>
        </w:rPr>
        <w:t>O</w:t>
      </w:r>
      <w:r>
        <w:rPr>
          <w:b/>
          <w:sz w:val="28"/>
          <w:szCs w:val="28"/>
        </w:rPr>
        <w:t>VE TRŽNICE</w:t>
      </w:r>
    </w:p>
    <w:p w:rsidR="00AC0398" w:rsidRDefault="005709A3" w:rsidP="00733035">
      <w:pPr>
        <w:spacing w:after="0"/>
        <w:outlineLvl w:val="0"/>
        <w:rPr>
          <w:b/>
          <w:sz w:val="28"/>
          <w:szCs w:val="28"/>
        </w:rPr>
      </w:pPr>
      <w:r>
        <w:rPr>
          <w:b/>
          <w:sz w:val="28"/>
          <w:szCs w:val="28"/>
        </w:rPr>
        <w:t>BOGASTVO SKRITIH DETAJLOV</w:t>
      </w:r>
    </w:p>
    <w:p w:rsidR="005446A3" w:rsidRPr="0022392C" w:rsidRDefault="005446A3" w:rsidP="0046635C">
      <w:pPr>
        <w:spacing w:after="0"/>
      </w:pPr>
    </w:p>
    <w:p w:rsidR="005709A3" w:rsidRDefault="005709A3" w:rsidP="0046635C">
      <w:pPr>
        <w:spacing w:after="0"/>
        <w:rPr>
          <w:b/>
        </w:rPr>
      </w:pPr>
      <w:r>
        <w:rPr>
          <w:b/>
        </w:rPr>
        <w:t>V SODELOVANJU Z ZAVODOM ZA VARSTVO KULTURNE DEDIŠČINE</w:t>
      </w:r>
    </w:p>
    <w:p w:rsidR="00A77BBC" w:rsidRPr="005446A3" w:rsidRDefault="005446A3" w:rsidP="0046635C">
      <w:pPr>
        <w:spacing w:after="0"/>
        <w:rPr>
          <w:b/>
        </w:rPr>
      </w:pPr>
      <w:r>
        <w:t>O</w:t>
      </w:r>
      <w:r w:rsidR="001A2301" w:rsidRPr="001A2301">
        <w:t>bčasna razstava</w:t>
      </w:r>
      <w:r>
        <w:rPr>
          <w:b/>
        </w:rPr>
        <w:t xml:space="preserve"> </w:t>
      </w:r>
      <w:r>
        <w:t>v Plečnikovi</w:t>
      </w:r>
      <w:r w:rsidR="00D0698A" w:rsidRPr="0022392C">
        <w:t xml:space="preserve"> hiš</w:t>
      </w:r>
      <w:r>
        <w:t>i</w:t>
      </w:r>
      <w:r w:rsidR="00D0698A" w:rsidRPr="0022392C">
        <w:t xml:space="preserve">, </w:t>
      </w:r>
      <w:r w:rsidR="005709A3">
        <w:t>6</w:t>
      </w:r>
      <w:r w:rsidR="00B50421" w:rsidRPr="0022392C">
        <w:t xml:space="preserve">. </w:t>
      </w:r>
      <w:r w:rsidR="005709A3">
        <w:t>junij</w:t>
      </w:r>
      <w:r w:rsidR="00B50421" w:rsidRPr="0022392C">
        <w:t>–</w:t>
      </w:r>
      <w:r w:rsidR="005709A3">
        <w:t>11</w:t>
      </w:r>
      <w:r w:rsidR="00B50421" w:rsidRPr="0022392C">
        <w:t xml:space="preserve">. </w:t>
      </w:r>
      <w:r w:rsidR="005709A3">
        <w:t>oktober</w:t>
      </w:r>
      <w:r w:rsidR="00627390">
        <w:t xml:space="preserve"> </w:t>
      </w:r>
      <w:r w:rsidR="00B50421" w:rsidRPr="0022392C">
        <w:t>20</w:t>
      </w:r>
      <w:r w:rsidR="001A2301">
        <w:t>20</w:t>
      </w:r>
    </w:p>
    <w:p w:rsidR="0046635C" w:rsidRPr="0022392C" w:rsidRDefault="00971818" w:rsidP="0046635C">
      <w:pPr>
        <w:spacing w:after="0"/>
      </w:pPr>
      <w:r w:rsidRPr="00800F83">
        <w:rPr>
          <w:b/>
          <w:noProof/>
          <w:lang w:val="en-GB" w:eastAsia="en-GB"/>
        </w:rPr>
        <w:drawing>
          <wp:anchor distT="0" distB="0" distL="114300" distR="114300" simplePos="0" relativeHeight="251658240" behindDoc="1" locked="0" layoutInCell="1" allowOverlap="1" wp14:anchorId="15C902F5" wp14:editId="5B833E2E">
            <wp:simplePos x="0" y="0"/>
            <wp:positionH relativeFrom="margin">
              <wp:align>left</wp:align>
            </wp:positionH>
            <wp:positionV relativeFrom="paragraph">
              <wp:posOffset>186055</wp:posOffset>
            </wp:positionV>
            <wp:extent cx="2419350" cy="2476500"/>
            <wp:effectExtent l="0" t="0" r="0" b="0"/>
            <wp:wrapTight wrapText="bothSides">
              <wp:wrapPolygon edited="0">
                <wp:start x="0" y="0"/>
                <wp:lineTo x="0" y="21434"/>
                <wp:lineTo x="21430" y="21434"/>
                <wp:lineTo x="21430"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19350" cy="2476500"/>
                    </a:xfrm>
                    <a:prstGeom prst="rect">
                      <a:avLst/>
                    </a:prstGeom>
                  </pic:spPr>
                </pic:pic>
              </a:graphicData>
            </a:graphic>
            <wp14:sizeRelH relativeFrom="page">
              <wp14:pctWidth>0</wp14:pctWidth>
            </wp14:sizeRelH>
            <wp14:sizeRelV relativeFrom="page">
              <wp14:pctHeight>0</wp14:pctHeight>
            </wp14:sizeRelV>
          </wp:anchor>
        </w:drawing>
      </w:r>
    </w:p>
    <w:p w:rsidR="00971818" w:rsidRDefault="005709A3" w:rsidP="00D77CE1">
      <w:pPr>
        <w:spacing w:after="0" w:line="266" w:lineRule="auto"/>
        <w:rPr>
          <w:b/>
          <w:noProof/>
          <w:lang w:eastAsia="sl-SI"/>
        </w:rPr>
      </w:pPr>
      <w:r w:rsidRPr="005709A3">
        <w:rPr>
          <w:b/>
          <w:noProof/>
          <w:lang w:eastAsia="sl-SI"/>
        </w:rPr>
        <w:t>P</w:t>
      </w:r>
      <w:r>
        <w:rPr>
          <w:b/>
          <w:noProof/>
          <w:lang w:eastAsia="sl-SI"/>
        </w:rPr>
        <w:t xml:space="preserve">lečnikova hiša se vrača z novo občasno razstavo o izjemnosti arhitekturnega načrtovanja ter mojstrstvu obrtniške izvedbe izgradnje Plečnikovih tržnic. </w:t>
      </w:r>
      <w:r w:rsidR="00800F83">
        <w:rPr>
          <w:b/>
          <w:noProof/>
          <w:lang w:eastAsia="sl-SI"/>
        </w:rPr>
        <w:t>Razstava, ki</w:t>
      </w:r>
      <w:r w:rsidR="008C6C55">
        <w:rPr>
          <w:b/>
          <w:noProof/>
          <w:lang w:eastAsia="sl-SI"/>
        </w:rPr>
        <w:t xml:space="preserve"> si jo bo moč ogledati od 6. junija dalje, in jo a</w:t>
      </w:r>
      <w:r w:rsidR="00800F83">
        <w:rPr>
          <w:b/>
          <w:noProof/>
          <w:lang w:eastAsia="sl-SI"/>
        </w:rPr>
        <w:t xml:space="preserve">vtorsko podpisuje Irena Vesel iz Zavoda za varstvo kulturne dediščine, gledalcu ponuja nekatere nove uvide v sicer skrite detajle arhitekture osrednje ljubljanske tržnice. </w:t>
      </w:r>
      <w:r w:rsidR="00400C34">
        <w:rPr>
          <w:b/>
          <w:noProof/>
          <w:lang w:eastAsia="sl-SI"/>
        </w:rPr>
        <w:t>Pri tem izstopajo najr</w:t>
      </w:r>
      <w:r w:rsidR="009E1293">
        <w:rPr>
          <w:b/>
          <w:noProof/>
          <w:lang w:eastAsia="sl-SI"/>
        </w:rPr>
        <w:t xml:space="preserve">azličnejše oblike betonskih </w:t>
      </w:r>
      <w:r w:rsidR="009E1293" w:rsidRPr="00971818">
        <w:rPr>
          <w:b/>
          <w:noProof/>
          <w:lang w:eastAsia="sl-SI"/>
        </w:rPr>
        <w:t>stre</w:t>
      </w:r>
      <w:r w:rsidR="00400C34" w:rsidRPr="00971818">
        <w:rPr>
          <w:b/>
          <w:noProof/>
          <w:lang w:eastAsia="sl-SI"/>
        </w:rPr>
        <w:t>šnikov,</w:t>
      </w:r>
      <w:r w:rsidR="00400C34">
        <w:rPr>
          <w:b/>
          <w:noProof/>
          <w:lang w:eastAsia="sl-SI"/>
        </w:rPr>
        <w:t xml:space="preserve"> ki prekrivajo enokapno streho pokritih tržnic in ki so bili ob trenutni prenovi zamenjani s popolnimi replikami. </w:t>
      </w:r>
    </w:p>
    <w:p w:rsidR="00627390" w:rsidRDefault="00400C34" w:rsidP="00D77CE1">
      <w:pPr>
        <w:spacing w:after="0" w:line="266" w:lineRule="auto"/>
        <w:rPr>
          <w:b/>
          <w:noProof/>
          <w:lang w:eastAsia="sl-SI"/>
        </w:rPr>
      </w:pPr>
      <w:r>
        <w:rPr>
          <w:b/>
          <w:noProof/>
          <w:lang w:eastAsia="sl-SI"/>
        </w:rPr>
        <w:t>Razstava bo v Plečnikovi hiši in na vrtu na ogled do 11. oktobra</w:t>
      </w:r>
      <w:r w:rsidR="00D77CE1">
        <w:rPr>
          <w:b/>
          <w:noProof/>
          <w:lang w:eastAsia="sl-SI"/>
        </w:rPr>
        <w:t xml:space="preserve"> 2020</w:t>
      </w:r>
      <w:r>
        <w:rPr>
          <w:b/>
          <w:noProof/>
          <w:lang w:eastAsia="sl-SI"/>
        </w:rPr>
        <w:t xml:space="preserve">. </w:t>
      </w:r>
    </w:p>
    <w:p w:rsidR="00D77CE1" w:rsidRDefault="00D77CE1" w:rsidP="00D77CE1">
      <w:pPr>
        <w:spacing w:after="0" w:line="266" w:lineRule="auto"/>
        <w:rPr>
          <w:b/>
          <w:noProof/>
          <w:lang w:eastAsia="sl-SI"/>
        </w:rPr>
      </w:pPr>
    </w:p>
    <w:p w:rsidR="00971818" w:rsidRDefault="00D77CE1" w:rsidP="00971818">
      <w:pPr>
        <w:jc w:val="both"/>
      </w:pPr>
      <w:r>
        <w:t>P</w:t>
      </w:r>
      <w:r w:rsidR="00971818">
        <w:t xml:space="preserve">rimer obnove in zamenjave </w:t>
      </w:r>
      <w:r>
        <w:t xml:space="preserve">kar </w:t>
      </w:r>
      <w:r w:rsidR="00971818">
        <w:t xml:space="preserve">27 različnih tipov strešnikov je odgovorna konservatorka Irena Vesel iz Zavoda za varstvo kulturne dediščine opisala takole: </w:t>
      </w:r>
      <w:r w:rsidR="00971818" w:rsidRPr="00971818">
        <w:t>»</w:t>
      </w:r>
      <w:r w:rsidR="00971818" w:rsidRPr="00971818">
        <w:rPr>
          <w:i/>
        </w:rPr>
        <w:t>Strešnikom se je po 76 letih iztekla življenjska doba. Betonski strešniki so bili dotrajani in krhki. Pojavljale so se predvsem poškodbe v obliki razpok in lomov, ki so nastale zaradi naravnih procesov zmrzovanja, odtajevanja in spiranja, zato so bili tanki in porozni. Izdelati je bilo potrebno shemo vseh sedemindvajsetih različnih oblik strešnikov s prikazom lokacije v tlorisu, geometrijski posnetek vseh različnih strešnikov za dokumentacijo in izdelavo kalupov. Definirali smo tehnološki postopek izdelave novih strešnikov in izdelali vzorčne modele po izbrani recepturi ter z laboratorijskimi preiskavami poskusnih seriji vseh različnih oblik strešnikov preverili njihove geometrijske oblike, mehanske lastnosti in vodotesnost</w:t>
      </w:r>
      <w:r w:rsidR="00971818">
        <w:t>.«</w:t>
      </w:r>
      <w:r w:rsidR="00971818" w:rsidRPr="002A0240">
        <w:t xml:space="preserve"> </w:t>
      </w:r>
    </w:p>
    <w:p w:rsidR="00971818" w:rsidRPr="00971818" w:rsidRDefault="00971818" w:rsidP="00971818">
      <w:pPr>
        <w:spacing w:after="0"/>
        <w:rPr>
          <w:noProof/>
          <w:lang w:eastAsia="sl-SI"/>
        </w:rPr>
      </w:pPr>
      <w:r w:rsidRPr="00971818">
        <w:rPr>
          <w:noProof/>
          <w:lang w:eastAsia="sl-SI"/>
        </w:rPr>
        <w:t>Izjemnost sodelovanja med arhitektom in gradbeniki je v svoji izjavi poudarli tudi kustosinja razstave in Plečnikove hiše</w:t>
      </w:r>
      <w:r w:rsidR="00024B4E">
        <w:rPr>
          <w:noProof/>
          <w:lang w:eastAsia="sl-SI"/>
        </w:rPr>
        <w:t>,</w:t>
      </w:r>
      <w:r w:rsidRPr="00971818">
        <w:rPr>
          <w:noProof/>
          <w:lang w:eastAsia="sl-SI"/>
        </w:rPr>
        <w:t xml:space="preserve"> Ana </w:t>
      </w:r>
      <w:r w:rsidR="00D77CE1">
        <w:rPr>
          <w:noProof/>
          <w:lang w:eastAsia="sl-SI"/>
        </w:rPr>
        <w:t>P</w:t>
      </w:r>
      <w:r w:rsidRPr="00971818">
        <w:rPr>
          <w:noProof/>
          <w:lang w:eastAsia="sl-SI"/>
        </w:rPr>
        <w:t>orok: »</w:t>
      </w:r>
      <w:r w:rsidRPr="00D77CE1">
        <w:rPr>
          <w:i/>
          <w:noProof/>
          <w:lang w:eastAsia="sl-SI"/>
        </w:rPr>
        <w:t>Plečnik je seveda avtor načrtov za celovito ureditev območja tržnic, sama izvedba pa je zahtevala pomoč mnogih izkušenih stavbenikov in mojstrov različnih obrti, ki so arhitektove ideje znali in zmogli izvesti. Posamezni izjemno dovršeno izvedeni detajli vzbujajo občudovanje še danes in prav na te mnogokrat prezrte detajle in na problematiko njihovega ohranjanje opozarja ta razstava.</w:t>
      </w:r>
      <w:r w:rsidRPr="00971818">
        <w:rPr>
          <w:noProof/>
          <w:lang w:eastAsia="sl-SI"/>
        </w:rPr>
        <w:t>«</w:t>
      </w:r>
    </w:p>
    <w:p w:rsidR="00971818" w:rsidRDefault="00971818" w:rsidP="00800F83">
      <w:pPr>
        <w:spacing w:after="0"/>
        <w:rPr>
          <w:noProof/>
          <w:lang w:eastAsia="sl-SI"/>
        </w:rPr>
      </w:pPr>
    </w:p>
    <w:p w:rsidR="00D77CE1" w:rsidRDefault="00D77CE1" w:rsidP="00800F83">
      <w:pPr>
        <w:spacing w:after="0"/>
        <w:rPr>
          <w:b/>
          <w:noProof/>
          <w:lang w:eastAsia="sl-SI"/>
        </w:rPr>
      </w:pPr>
    </w:p>
    <w:p w:rsidR="00D77CE1" w:rsidRDefault="00D77CE1" w:rsidP="00800F83">
      <w:pPr>
        <w:spacing w:after="0"/>
        <w:rPr>
          <w:b/>
          <w:noProof/>
          <w:lang w:eastAsia="sl-SI"/>
        </w:rPr>
      </w:pPr>
    </w:p>
    <w:p w:rsidR="00D77CE1" w:rsidRDefault="00D77CE1" w:rsidP="00800F83">
      <w:pPr>
        <w:spacing w:after="0"/>
        <w:rPr>
          <w:b/>
          <w:noProof/>
          <w:lang w:eastAsia="sl-SI"/>
        </w:rPr>
      </w:pPr>
    </w:p>
    <w:p w:rsidR="00D77CE1" w:rsidRPr="00D77CE1" w:rsidRDefault="00D77CE1" w:rsidP="00800F83">
      <w:pPr>
        <w:spacing w:after="0"/>
        <w:rPr>
          <w:b/>
          <w:noProof/>
          <w:lang w:eastAsia="sl-SI"/>
        </w:rPr>
      </w:pPr>
      <w:r w:rsidRPr="00D77CE1">
        <w:rPr>
          <w:b/>
          <w:noProof/>
          <w:lang w:eastAsia="sl-SI"/>
        </w:rPr>
        <w:t>Kratka zgodovina Plečnikovih tržnic</w:t>
      </w:r>
    </w:p>
    <w:p w:rsidR="00800F83" w:rsidRPr="00800F83" w:rsidRDefault="00800F83" w:rsidP="00800F83">
      <w:pPr>
        <w:spacing w:after="0"/>
        <w:rPr>
          <w:noProof/>
          <w:lang w:eastAsia="sl-SI"/>
        </w:rPr>
      </w:pPr>
      <w:r w:rsidRPr="00800F83">
        <w:rPr>
          <w:noProof/>
          <w:lang w:eastAsia="sl-SI"/>
        </w:rPr>
        <w:t>Arhitekt Jože Plečnik se je po koncu prve svetovne vojne vrnil iz Prage v Ljubljano z idejo o ureditvi prostora od Kresije do Zmajskega mostu. Razmišljal je o celostni ureditvi Vodnikovega in Pogačarjevega trga, saj je leta 1932 izdelal projekt za novi magistrat na Vodnikovem trgu in v njem zasnoval nov upravni center mesta tik ob stolnici.</w:t>
      </w:r>
    </w:p>
    <w:p w:rsidR="00400C34" w:rsidRDefault="00400C34" w:rsidP="00800F83">
      <w:pPr>
        <w:spacing w:after="0"/>
        <w:rPr>
          <w:noProof/>
          <w:lang w:eastAsia="sl-SI"/>
        </w:rPr>
      </w:pPr>
    </w:p>
    <w:p w:rsidR="00800F83" w:rsidRPr="00800F83" w:rsidRDefault="00800F83" w:rsidP="00800F83">
      <w:pPr>
        <w:spacing w:after="0"/>
        <w:rPr>
          <w:noProof/>
          <w:lang w:val="it-IT" w:eastAsia="sl-SI"/>
        </w:rPr>
      </w:pPr>
      <w:r w:rsidRPr="00800F83">
        <w:rPr>
          <w:noProof/>
          <w:lang w:eastAsia="sl-SI"/>
        </w:rPr>
        <w:t xml:space="preserve">Mestna občina Ljubljana z županom dr. Adlešičem je dala prednost ureditvi novih mesarskih tržnic tik ob Ljubljanici, med Kresijo in Zmajskim mostom, načrtovali pa so še povezavo z nabrežjem prek novega Mesarskega mostu. Prenova tržnic je bila nujno potrebna, saj so bile mesarske barake in stojnice v takem stanju, da so bile za »belo« Ljubljano že sramota. </w:t>
      </w:r>
      <w:r w:rsidRPr="00800F83">
        <w:rPr>
          <w:noProof/>
          <w:lang w:val="it-IT" w:eastAsia="sl-SI"/>
        </w:rPr>
        <w:t>Higienske razmere so bile nevzdržne, vendar je bilo za to, da so prodajalce prepričali o nujnosti ureditve novega tržnega prostora, potrebne veliko volje in vztrajnosti.</w:t>
      </w:r>
    </w:p>
    <w:p w:rsidR="00400C34" w:rsidRDefault="00400C34" w:rsidP="00800F83">
      <w:pPr>
        <w:spacing w:after="0"/>
        <w:rPr>
          <w:noProof/>
          <w:lang w:val="it-IT" w:eastAsia="sl-SI"/>
        </w:rPr>
      </w:pPr>
    </w:p>
    <w:p w:rsidR="00800F83" w:rsidRPr="00800F83" w:rsidRDefault="00800F83" w:rsidP="00800F83">
      <w:pPr>
        <w:spacing w:after="0"/>
        <w:rPr>
          <w:noProof/>
          <w:lang w:val="it-IT" w:eastAsia="sl-SI"/>
        </w:rPr>
      </w:pPr>
      <w:r w:rsidRPr="00800F83">
        <w:rPr>
          <w:noProof/>
          <w:lang w:val="it-IT" w:eastAsia="sl-SI"/>
        </w:rPr>
        <w:t>Vodstvo tržnic je čiščenje začelo leta 1936; takrat je bilo na obrežju med Kresijo in Zmajskim mostom postavljenih sto lesenih lop in barak, ki so jih začeli postopoma umikati. Mesarske lope so preselili v mestno lopo ob Mahrovi hiši, prodajalce cvetja pa na Tromostovje, ki je bilo zgrajeno leta 1932. Leta 1940 je mestni stavbenik Matko Curk po načrtih mojstra Plečnika začel graditi nove tržnice. Arhitekt je za gradnjo izkoristil prazen prostor med drevoredom in Ljubljanico od Tromostovja do Zmajskega mostu. Zaradi druge svetovne vojne in pomanjkanja gradbenega materiala so se dela odvijala zelo počasi, gradnja je potekala od leta 1940 do 1944.</w:t>
      </w:r>
    </w:p>
    <w:p w:rsidR="00400C34" w:rsidRDefault="00400C34" w:rsidP="00800F83">
      <w:pPr>
        <w:spacing w:after="0"/>
        <w:rPr>
          <w:noProof/>
          <w:lang w:val="it-IT" w:eastAsia="sl-SI"/>
        </w:rPr>
      </w:pPr>
    </w:p>
    <w:p w:rsidR="00800F83" w:rsidRPr="00800F83" w:rsidRDefault="00800F83" w:rsidP="00800F83">
      <w:pPr>
        <w:spacing w:after="0"/>
        <w:rPr>
          <w:noProof/>
          <w:lang w:val="it-IT" w:eastAsia="sl-SI"/>
        </w:rPr>
      </w:pPr>
      <w:r w:rsidRPr="00800F83">
        <w:rPr>
          <w:noProof/>
          <w:lang w:val="it-IT" w:eastAsia="sl-SI"/>
        </w:rPr>
        <w:t>Tržnice so zasnovane na robu korita Ljubljanice. Severna stran z rustikalnim podnožjem kamnite fasade in polkrožnimi okenskimi odprtinami na ometani fasadi spominja na mestno obzidje. Dolga enokapna streha je krita z različno oblikovanimi betonskimi strešniki. Plečnik je prepoznal možnost oblikovanja strešnikov v litem betonu, kar je v mnogih primerih s pridom uporabil. Tržnice obsegajo cvetlični paviljon na Tromostovju, stebriščno lopo ter kolonado posameznih arkad s prekinitvami, loggiama z vodnjakoma in s pogledom na Ljubljanico. Na sredini celotne zasnove je bil predviden Mesarski most, ki pa žal zaradi izbruha druge svetovne vojne ni bil nikoli uresničen.</w:t>
      </w:r>
    </w:p>
    <w:p w:rsidR="00400C34" w:rsidRDefault="00400C34" w:rsidP="00800F83">
      <w:pPr>
        <w:spacing w:after="0"/>
        <w:rPr>
          <w:noProof/>
          <w:lang w:val="it-IT" w:eastAsia="sl-SI"/>
        </w:rPr>
      </w:pPr>
    </w:p>
    <w:p w:rsidR="00800F83" w:rsidRPr="00800F83" w:rsidRDefault="00800F83" w:rsidP="00800F83">
      <w:pPr>
        <w:spacing w:after="0"/>
        <w:rPr>
          <w:noProof/>
          <w:lang w:val="it-IT" w:eastAsia="sl-SI"/>
        </w:rPr>
      </w:pPr>
      <w:r w:rsidRPr="00800F83">
        <w:rPr>
          <w:noProof/>
          <w:lang w:val="it-IT" w:eastAsia="sl-SI"/>
        </w:rPr>
        <w:t>V Plečnikovem urbanističnem in arhitekturnem opusu so tržnice poleg mostov in vodne zapornice eden ključnih objektov v oblikovanju poteze vodne osi Ljubljanice. Po izvirni zasnovi in kakovosti jih lahko uvrščamo v sam vrh svetovne arhitekture.</w:t>
      </w:r>
    </w:p>
    <w:p w:rsidR="00400C34" w:rsidRDefault="00400C34" w:rsidP="00800F83">
      <w:pPr>
        <w:spacing w:after="0"/>
        <w:rPr>
          <w:noProof/>
          <w:lang w:val="it-IT" w:eastAsia="sl-SI"/>
        </w:rPr>
      </w:pPr>
    </w:p>
    <w:p w:rsidR="00800F83" w:rsidRPr="00800F83" w:rsidRDefault="00800F83" w:rsidP="00800F83">
      <w:pPr>
        <w:spacing w:after="0"/>
        <w:rPr>
          <w:noProof/>
          <w:lang w:val="it-IT" w:eastAsia="sl-SI"/>
        </w:rPr>
      </w:pPr>
      <w:r w:rsidRPr="00800F83">
        <w:rPr>
          <w:noProof/>
          <w:lang w:val="it-IT" w:eastAsia="sl-SI"/>
        </w:rPr>
        <w:t>Plečnikove tržnice imajo tudi z vidika turizma zelo velik pomen. Ljudje lahko tu Plečnikovo arhitekturo gledajo od blizu, vanjo vstopijo in tako začutijo njeno avtentičnost. Začutijo lahko, kako lokalno prebivalstvo živi s svojo tržnico, kaj kupuje, kje se srečuje, kakšni so naši lokalni in regionalni izdelki. Povečan obisk turistov in življenjska doba materialov pa terjata stalen nadzor nad fizično substanco objektov.</w:t>
      </w:r>
    </w:p>
    <w:p w:rsidR="00400C34" w:rsidRDefault="00400C34" w:rsidP="00800F83">
      <w:pPr>
        <w:spacing w:after="0"/>
        <w:rPr>
          <w:noProof/>
          <w:lang w:val="it-IT" w:eastAsia="sl-SI"/>
        </w:rPr>
      </w:pPr>
    </w:p>
    <w:p w:rsidR="00800F83" w:rsidRDefault="00800F83" w:rsidP="00800F83">
      <w:pPr>
        <w:spacing w:after="0"/>
        <w:rPr>
          <w:noProof/>
          <w:lang w:val="it-IT" w:eastAsia="sl-SI"/>
        </w:rPr>
      </w:pPr>
      <w:r w:rsidRPr="00800F83">
        <w:rPr>
          <w:noProof/>
          <w:lang w:val="it-IT" w:eastAsia="sl-SI"/>
        </w:rPr>
        <w:t>Plečnikove tržnice so razglašene za kulturni spomenik državnega pomena (EŠD 8822) in zavarovane z Odlokom o razglasitvi del arhitekta Jožeta Plečnika v Ljubljani za kulturne spomenike državnega pomena (2009). Ohranjanje avtentičnosti arhitekturne podobe spomenika in nadzor nad konservatorsko-restavratorskimi deli sta poslanstvo Zavoda za varstvo kultur</w:t>
      </w:r>
      <w:r w:rsidR="00400C34">
        <w:rPr>
          <w:noProof/>
          <w:lang w:val="it-IT" w:eastAsia="sl-SI"/>
        </w:rPr>
        <w:t xml:space="preserve">ne dediščine Slovenije </w:t>
      </w:r>
      <w:r w:rsidR="00400C34">
        <w:rPr>
          <w:noProof/>
          <w:lang w:val="it-IT" w:eastAsia="sl-SI"/>
        </w:rPr>
        <w:lastRenderedPageBreak/>
        <w:t xml:space="preserve">(ZVKDS). </w:t>
      </w:r>
      <w:r w:rsidRPr="00800F83">
        <w:rPr>
          <w:noProof/>
          <w:lang w:val="it-IT" w:eastAsia="sl-SI"/>
        </w:rPr>
        <w:t xml:space="preserve">Plečnikove tržnice so </w:t>
      </w:r>
      <w:r w:rsidR="00400C34">
        <w:rPr>
          <w:noProof/>
          <w:lang w:val="it-IT" w:eastAsia="sl-SI"/>
        </w:rPr>
        <w:t xml:space="preserve">prav tako </w:t>
      </w:r>
      <w:r w:rsidRPr="00800F83">
        <w:rPr>
          <w:noProof/>
          <w:lang w:val="it-IT" w:eastAsia="sl-SI"/>
        </w:rPr>
        <w:t xml:space="preserve">sestavni del nominacije za Unesco z naslovom </w:t>
      </w:r>
      <w:r w:rsidRPr="00400C34">
        <w:rPr>
          <w:i/>
          <w:noProof/>
          <w:lang w:val="it-IT" w:eastAsia="sl-SI"/>
        </w:rPr>
        <w:t>Ljubljana: brezčasna prestolnica po meri človeka</w:t>
      </w:r>
      <w:r w:rsidRPr="00800F83">
        <w:rPr>
          <w:noProof/>
          <w:lang w:val="it-IT" w:eastAsia="sl-SI"/>
        </w:rPr>
        <w:t xml:space="preserve"> v zasnovi Jožeta Plečnika, ki je bila v letošnjem letu oddana na Center za svetovno dediščino v Parizu.</w:t>
      </w:r>
    </w:p>
    <w:p w:rsidR="00093AE2" w:rsidRDefault="00093AE2" w:rsidP="00800F83">
      <w:pPr>
        <w:spacing w:after="0"/>
        <w:rPr>
          <w:noProof/>
          <w:lang w:eastAsia="sl-SI"/>
        </w:rPr>
      </w:pPr>
    </w:p>
    <w:tbl>
      <w:tblPr>
        <w:tblStyle w:val="Tabelamrea"/>
        <w:tblW w:w="0" w:type="auto"/>
        <w:tblLook w:val="04A0" w:firstRow="1" w:lastRow="0" w:firstColumn="1" w:lastColumn="0" w:noHBand="0" w:noVBand="1"/>
      </w:tblPr>
      <w:tblGrid>
        <w:gridCol w:w="9062"/>
      </w:tblGrid>
      <w:tr w:rsidR="00D77CE1" w:rsidTr="00D77CE1">
        <w:tc>
          <w:tcPr>
            <w:tcW w:w="9062" w:type="dxa"/>
          </w:tcPr>
          <w:p w:rsidR="00D77CE1" w:rsidRPr="00D77CE1" w:rsidRDefault="00D77CE1" w:rsidP="00800F83">
            <w:pPr>
              <w:rPr>
                <w:noProof/>
                <w:lang w:eastAsia="sl-SI"/>
              </w:rPr>
            </w:pPr>
            <w:r w:rsidRPr="00D77CE1">
              <w:rPr>
                <w:b/>
                <w:noProof/>
                <w:lang w:eastAsia="sl-SI"/>
              </w:rPr>
              <w:t xml:space="preserve">Snemanje razstave in izjave avtorjev: </w:t>
            </w:r>
            <w:r w:rsidR="005F73AC">
              <w:rPr>
                <w:noProof/>
                <w:lang w:eastAsia="sl-SI"/>
              </w:rPr>
              <w:t>petek, 5</w:t>
            </w:r>
            <w:bookmarkStart w:id="0" w:name="_GoBack"/>
            <w:bookmarkEnd w:id="0"/>
            <w:r w:rsidRPr="00D77CE1">
              <w:rPr>
                <w:noProof/>
                <w:lang w:eastAsia="sl-SI"/>
              </w:rPr>
              <w:t>. 6. 2020, ob 12:00 v Plečnikov hiši ali po dogovoru.</w:t>
            </w:r>
          </w:p>
          <w:p w:rsidR="00D77CE1" w:rsidRDefault="00D77CE1" w:rsidP="00800F83">
            <w:pPr>
              <w:rPr>
                <w:noProof/>
                <w:lang w:eastAsia="sl-SI"/>
              </w:rPr>
            </w:pPr>
            <w:r w:rsidRPr="00D77CE1">
              <w:rPr>
                <w:b/>
                <w:noProof/>
                <w:lang w:eastAsia="sl-SI"/>
              </w:rPr>
              <w:t>Več informacij:</w:t>
            </w:r>
            <w:r w:rsidRPr="00D77CE1">
              <w:rPr>
                <w:noProof/>
                <w:lang w:eastAsia="sl-SI"/>
              </w:rPr>
              <w:t xml:space="preserve"> Urša Karer, </w:t>
            </w:r>
            <w:hyperlink r:id="rId8" w:history="1">
              <w:r w:rsidRPr="00D77CE1">
                <w:rPr>
                  <w:rStyle w:val="Hiperpovezava"/>
                  <w:noProof/>
                  <w:lang w:eastAsia="sl-SI"/>
                </w:rPr>
                <w:t>ursa.karer@mgml.si</w:t>
              </w:r>
            </w:hyperlink>
            <w:r w:rsidRPr="00D77CE1">
              <w:rPr>
                <w:noProof/>
                <w:lang w:eastAsia="sl-SI"/>
              </w:rPr>
              <w:t>, 041 844 030</w:t>
            </w:r>
          </w:p>
        </w:tc>
      </w:tr>
    </w:tbl>
    <w:p w:rsidR="00D77CE1" w:rsidRPr="00971818" w:rsidRDefault="00D77CE1" w:rsidP="00800F83">
      <w:pPr>
        <w:spacing w:after="0"/>
        <w:rPr>
          <w:noProof/>
          <w:lang w:eastAsia="sl-SI"/>
        </w:rPr>
      </w:pPr>
    </w:p>
    <w:p w:rsidR="00093AE2" w:rsidRPr="00971818" w:rsidRDefault="00093AE2" w:rsidP="00800F83">
      <w:pPr>
        <w:spacing w:after="0"/>
        <w:rPr>
          <w:noProof/>
          <w:lang w:eastAsia="sl-SI"/>
        </w:rPr>
      </w:pPr>
    </w:p>
    <w:tbl>
      <w:tblPr>
        <w:tblStyle w:val="Tabelamrea"/>
        <w:tblW w:w="0" w:type="auto"/>
        <w:tblLook w:val="04A0" w:firstRow="1" w:lastRow="0" w:firstColumn="1" w:lastColumn="0" w:noHBand="0" w:noVBand="1"/>
      </w:tblPr>
      <w:tblGrid>
        <w:gridCol w:w="9062"/>
      </w:tblGrid>
      <w:tr w:rsidR="00ED5E3B" w:rsidTr="00ED5E3B">
        <w:tc>
          <w:tcPr>
            <w:tcW w:w="9062" w:type="dxa"/>
          </w:tcPr>
          <w:p w:rsidR="005F757D" w:rsidRPr="00E54149" w:rsidRDefault="00EC070B" w:rsidP="00D77CE1">
            <w:pPr>
              <w:rPr>
                <w:rFonts w:ascii="Calibri" w:hAnsi="Calibri"/>
                <w:color w:val="000000"/>
              </w:rPr>
            </w:pPr>
            <w:r w:rsidRPr="00D77CE1">
              <w:rPr>
                <w:b/>
                <w:bCs/>
                <w:noProof/>
                <w:lang w:eastAsia="sl-SI"/>
              </w:rPr>
              <w:t>Objava priloženih fotografij: o</w:t>
            </w:r>
            <w:r w:rsidR="003C4153" w:rsidRPr="00D77CE1">
              <w:rPr>
                <w:b/>
                <w:bCs/>
                <w:noProof/>
                <w:lang w:eastAsia="sl-SI"/>
              </w:rPr>
              <w:t xml:space="preserve">b objavi </w:t>
            </w:r>
            <w:r w:rsidRPr="00D77CE1">
              <w:rPr>
                <w:b/>
                <w:bCs/>
                <w:noProof/>
                <w:lang w:eastAsia="sl-SI"/>
              </w:rPr>
              <w:t xml:space="preserve">je </w:t>
            </w:r>
            <w:r w:rsidR="003C4153" w:rsidRPr="00D77CE1">
              <w:rPr>
                <w:b/>
                <w:bCs/>
                <w:noProof/>
                <w:lang w:eastAsia="sl-SI"/>
              </w:rPr>
              <w:t>nujna navedba avtorja fotografije!</w:t>
            </w:r>
          </w:p>
        </w:tc>
      </w:tr>
    </w:tbl>
    <w:p w:rsidR="00AF41A3" w:rsidRDefault="00AF41A3" w:rsidP="00AC0398">
      <w:pPr>
        <w:spacing w:after="0"/>
      </w:pPr>
    </w:p>
    <w:p w:rsidR="00ED5E3B" w:rsidRPr="00D8719E" w:rsidRDefault="00627390" w:rsidP="00400C34">
      <w:pPr>
        <w:spacing w:after="0" w:line="240" w:lineRule="auto"/>
        <w:rPr>
          <w:b/>
          <w:bCs/>
          <w:noProof/>
          <w:lang w:eastAsia="sl-SI"/>
        </w:rPr>
      </w:pPr>
      <w:r w:rsidRPr="00D8719E">
        <w:rPr>
          <w:b/>
          <w:bCs/>
          <w:noProof/>
          <w:lang w:eastAsia="sl-SI"/>
        </w:rPr>
        <w:t>KOLOFON RAZSTAVE</w:t>
      </w:r>
    </w:p>
    <w:p w:rsidR="00400C34" w:rsidRPr="00CD55AD" w:rsidRDefault="00400C34" w:rsidP="00400C34">
      <w:pPr>
        <w:spacing w:after="0" w:line="240" w:lineRule="auto"/>
        <w:rPr>
          <w:rFonts w:eastAsia="Calibri" w:cstheme="minorHAnsi"/>
          <w:sz w:val="24"/>
          <w:szCs w:val="24"/>
        </w:rPr>
      </w:pPr>
      <w:r>
        <w:rPr>
          <w:rFonts w:eastAsia="Calibri" w:cstheme="minorHAnsi"/>
          <w:sz w:val="24"/>
          <w:szCs w:val="24"/>
        </w:rPr>
        <w:t>Avtorica razstave in besedil</w:t>
      </w:r>
      <w:r w:rsidRPr="00CD55AD">
        <w:rPr>
          <w:rFonts w:eastAsia="Calibri" w:cstheme="minorHAnsi"/>
          <w:sz w:val="24"/>
          <w:szCs w:val="24"/>
        </w:rPr>
        <w:t>: Irena Vesel, ZVKDS</w:t>
      </w:r>
    </w:p>
    <w:p w:rsidR="00400C34" w:rsidRPr="00CD55AD" w:rsidRDefault="00400C34" w:rsidP="00400C34">
      <w:pPr>
        <w:spacing w:after="0" w:line="240" w:lineRule="auto"/>
        <w:rPr>
          <w:rFonts w:eastAsia="Calibri" w:cstheme="minorHAnsi"/>
          <w:sz w:val="24"/>
          <w:szCs w:val="24"/>
        </w:rPr>
      </w:pPr>
      <w:r w:rsidRPr="00CD55AD">
        <w:rPr>
          <w:rFonts w:eastAsia="Calibri" w:cstheme="minorHAnsi"/>
          <w:sz w:val="24"/>
          <w:szCs w:val="24"/>
        </w:rPr>
        <w:t>Kustosinja razstave</w:t>
      </w:r>
      <w:r>
        <w:rPr>
          <w:rFonts w:eastAsia="Calibri" w:cstheme="minorHAnsi"/>
          <w:sz w:val="24"/>
          <w:szCs w:val="24"/>
        </w:rPr>
        <w:t xml:space="preserve">: </w:t>
      </w:r>
      <w:r w:rsidRPr="00CD55AD">
        <w:rPr>
          <w:rFonts w:eastAsia="Calibri" w:cstheme="minorHAnsi"/>
          <w:sz w:val="24"/>
          <w:szCs w:val="24"/>
        </w:rPr>
        <w:t>Ana Porok</w:t>
      </w:r>
    </w:p>
    <w:p w:rsidR="00400C34" w:rsidRPr="00CD55AD" w:rsidRDefault="00400C34" w:rsidP="00400C34">
      <w:pPr>
        <w:spacing w:after="0" w:line="240" w:lineRule="auto"/>
        <w:rPr>
          <w:rFonts w:eastAsia="Calibri" w:cstheme="minorHAnsi"/>
          <w:sz w:val="24"/>
          <w:szCs w:val="24"/>
        </w:rPr>
      </w:pPr>
      <w:r>
        <w:rPr>
          <w:rFonts w:eastAsia="Calibri" w:cstheme="minorHAnsi"/>
          <w:sz w:val="24"/>
          <w:szCs w:val="24"/>
        </w:rPr>
        <w:t>Redakcija tekstov</w:t>
      </w:r>
      <w:r w:rsidRPr="00CD55AD">
        <w:rPr>
          <w:rFonts w:eastAsia="Calibri" w:cstheme="minorHAnsi"/>
          <w:sz w:val="24"/>
          <w:szCs w:val="24"/>
        </w:rPr>
        <w:t>: Ana Porok in dr. Tomaž Jurca</w:t>
      </w:r>
    </w:p>
    <w:p w:rsidR="00400C34" w:rsidRPr="00CD55AD" w:rsidRDefault="00400C34" w:rsidP="00400C34">
      <w:pPr>
        <w:spacing w:after="0" w:line="240" w:lineRule="auto"/>
        <w:rPr>
          <w:rFonts w:eastAsia="Calibri" w:cstheme="minorHAnsi"/>
          <w:sz w:val="24"/>
          <w:szCs w:val="24"/>
        </w:rPr>
      </w:pPr>
      <w:r>
        <w:rPr>
          <w:rFonts w:eastAsia="Calibri" w:cstheme="minorHAnsi"/>
          <w:sz w:val="24"/>
          <w:szCs w:val="24"/>
        </w:rPr>
        <w:t>Strokovni sodelavec</w:t>
      </w:r>
      <w:r w:rsidRPr="00CD55AD">
        <w:rPr>
          <w:rFonts w:eastAsia="Calibri" w:cstheme="minorHAnsi"/>
          <w:sz w:val="24"/>
          <w:szCs w:val="24"/>
        </w:rPr>
        <w:t>: dr. Tomaž Jurca</w:t>
      </w:r>
    </w:p>
    <w:p w:rsidR="00400C34" w:rsidRPr="00CD55AD" w:rsidRDefault="00400C34" w:rsidP="00400C34">
      <w:pPr>
        <w:spacing w:after="0" w:line="240" w:lineRule="auto"/>
        <w:rPr>
          <w:rFonts w:eastAsia="Calibri" w:cstheme="minorHAnsi"/>
          <w:sz w:val="24"/>
          <w:szCs w:val="24"/>
        </w:rPr>
      </w:pPr>
      <w:r>
        <w:rPr>
          <w:rFonts w:eastAsia="Calibri" w:cstheme="minorHAnsi"/>
          <w:sz w:val="24"/>
          <w:szCs w:val="24"/>
        </w:rPr>
        <w:t>Produkcija razstave</w:t>
      </w:r>
      <w:r w:rsidRPr="00CD55AD">
        <w:rPr>
          <w:rFonts w:eastAsia="Calibri" w:cstheme="minorHAnsi"/>
          <w:sz w:val="24"/>
          <w:szCs w:val="24"/>
        </w:rPr>
        <w:t>: Eva Bolha</w:t>
      </w:r>
    </w:p>
    <w:p w:rsidR="00400C34" w:rsidRPr="00CD55AD" w:rsidRDefault="00400C34" w:rsidP="00400C34">
      <w:pPr>
        <w:spacing w:after="0" w:line="240" w:lineRule="auto"/>
        <w:rPr>
          <w:rFonts w:eastAsia="Calibri" w:cstheme="minorHAnsi"/>
          <w:i/>
          <w:sz w:val="24"/>
          <w:szCs w:val="24"/>
        </w:rPr>
      </w:pPr>
      <w:r w:rsidRPr="00CD55AD">
        <w:rPr>
          <w:rFonts w:eastAsia="Calibri" w:cstheme="minorHAnsi"/>
          <w:sz w:val="24"/>
          <w:szCs w:val="24"/>
        </w:rPr>
        <w:t>Zgod</w:t>
      </w:r>
      <w:r>
        <w:rPr>
          <w:rFonts w:eastAsia="Calibri" w:cstheme="minorHAnsi"/>
          <w:sz w:val="24"/>
          <w:szCs w:val="24"/>
        </w:rPr>
        <w:t>ovinske črno-bele fotografije</w:t>
      </w:r>
      <w:r w:rsidRPr="00CD55AD">
        <w:rPr>
          <w:rFonts w:eastAsia="Calibri" w:cstheme="minorHAnsi"/>
          <w:sz w:val="24"/>
          <w:szCs w:val="24"/>
        </w:rPr>
        <w:t>: Dokumentacija MGML</w:t>
      </w:r>
      <w:r>
        <w:rPr>
          <w:rFonts w:eastAsia="Calibri" w:cstheme="minorHAnsi"/>
          <w:sz w:val="24"/>
          <w:szCs w:val="24"/>
        </w:rPr>
        <w:t xml:space="preserve">, Plečnikova zbirka, </w:t>
      </w:r>
      <w:r w:rsidRPr="00CD55AD">
        <w:rPr>
          <w:rFonts w:eastAsia="Calibri" w:cstheme="minorHAnsi"/>
          <w:sz w:val="24"/>
          <w:szCs w:val="24"/>
        </w:rPr>
        <w:t>Peter Naglič, Mu</w:t>
      </w:r>
      <w:r>
        <w:rPr>
          <w:rFonts w:eastAsia="Calibri" w:cstheme="minorHAnsi"/>
          <w:sz w:val="24"/>
          <w:szCs w:val="24"/>
        </w:rPr>
        <w:t>zej novejše zgodovine Slovenije</w:t>
      </w:r>
    </w:p>
    <w:p w:rsidR="00400C34" w:rsidRPr="00CD55AD" w:rsidRDefault="00400C34" w:rsidP="00400C34">
      <w:pPr>
        <w:spacing w:after="0" w:line="240" w:lineRule="auto"/>
        <w:rPr>
          <w:rFonts w:eastAsia="Calibri" w:cstheme="minorHAnsi"/>
          <w:sz w:val="24"/>
          <w:szCs w:val="24"/>
        </w:rPr>
      </w:pPr>
      <w:r>
        <w:rPr>
          <w:rFonts w:eastAsia="Calibri" w:cstheme="minorHAnsi"/>
          <w:sz w:val="24"/>
          <w:szCs w:val="24"/>
        </w:rPr>
        <w:t>Sodobne barvne fotografije</w:t>
      </w:r>
      <w:r w:rsidRPr="00CD55AD">
        <w:rPr>
          <w:rFonts w:eastAsia="Calibri" w:cstheme="minorHAnsi"/>
          <w:sz w:val="24"/>
          <w:szCs w:val="24"/>
        </w:rPr>
        <w:t>: Tadej Bolta, Miran Kambič, Matevž Paternoster, Andrej Peunik, Irena Vesel</w:t>
      </w:r>
    </w:p>
    <w:p w:rsidR="00400C34" w:rsidRPr="00CD55AD" w:rsidRDefault="00400C34" w:rsidP="00400C34">
      <w:pPr>
        <w:spacing w:after="0" w:line="240" w:lineRule="auto"/>
        <w:rPr>
          <w:rFonts w:eastAsia="Calibri" w:cstheme="minorHAnsi"/>
          <w:sz w:val="24"/>
          <w:szCs w:val="24"/>
        </w:rPr>
      </w:pPr>
      <w:r>
        <w:rPr>
          <w:rFonts w:eastAsia="Calibri" w:cstheme="minorHAnsi"/>
          <w:sz w:val="24"/>
          <w:szCs w:val="24"/>
        </w:rPr>
        <w:t>3D modeliranje in vizualizacija:</w:t>
      </w:r>
      <w:r w:rsidRPr="00CD55AD">
        <w:rPr>
          <w:rFonts w:eastAsia="Calibri" w:cstheme="minorHAnsi"/>
          <w:sz w:val="24"/>
          <w:szCs w:val="24"/>
        </w:rPr>
        <w:t xml:space="preserve"> AIR projektiranje d.o.o., Jože </w:t>
      </w:r>
      <w:proofErr w:type="spellStart"/>
      <w:r w:rsidRPr="00CD55AD">
        <w:rPr>
          <w:rFonts w:eastAsia="Calibri" w:cstheme="minorHAnsi"/>
          <w:sz w:val="24"/>
          <w:szCs w:val="24"/>
        </w:rPr>
        <w:t>Peterkoč</w:t>
      </w:r>
      <w:proofErr w:type="spellEnd"/>
      <w:r w:rsidRPr="00CD55AD">
        <w:rPr>
          <w:rFonts w:eastAsia="Calibri" w:cstheme="minorHAnsi"/>
          <w:sz w:val="24"/>
          <w:szCs w:val="24"/>
        </w:rPr>
        <w:t xml:space="preserve"> </w:t>
      </w:r>
      <w:proofErr w:type="spellStart"/>
      <w:r w:rsidRPr="00CD55AD">
        <w:rPr>
          <w:rFonts w:eastAsia="Calibri" w:cstheme="minorHAnsi"/>
          <w:sz w:val="24"/>
          <w:szCs w:val="24"/>
        </w:rPr>
        <w:t>u.d.i.a</w:t>
      </w:r>
      <w:proofErr w:type="spellEnd"/>
      <w:r w:rsidRPr="00CD55AD">
        <w:rPr>
          <w:rFonts w:eastAsia="Calibri" w:cstheme="minorHAnsi"/>
          <w:sz w:val="24"/>
          <w:szCs w:val="24"/>
        </w:rPr>
        <w:t xml:space="preserve">., Marko Kramar </w:t>
      </w:r>
      <w:proofErr w:type="spellStart"/>
      <w:r w:rsidRPr="00CD55AD">
        <w:rPr>
          <w:rFonts w:eastAsia="Calibri" w:cstheme="minorHAnsi"/>
          <w:sz w:val="24"/>
          <w:szCs w:val="24"/>
        </w:rPr>
        <w:t>u.d.i.a</w:t>
      </w:r>
      <w:proofErr w:type="spellEnd"/>
      <w:r w:rsidRPr="00CD55AD">
        <w:rPr>
          <w:rFonts w:eastAsia="Calibri" w:cstheme="minorHAnsi"/>
          <w:sz w:val="24"/>
          <w:szCs w:val="24"/>
        </w:rPr>
        <w:t>.</w:t>
      </w:r>
    </w:p>
    <w:p w:rsidR="00400C34" w:rsidRPr="00CD55AD" w:rsidRDefault="00400C34" w:rsidP="00400C34">
      <w:pPr>
        <w:spacing w:after="0" w:line="240" w:lineRule="auto"/>
        <w:rPr>
          <w:rFonts w:eastAsia="Calibri" w:cstheme="minorHAnsi"/>
          <w:sz w:val="24"/>
          <w:szCs w:val="24"/>
        </w:rPr>
      </w:pPr>
      <w:r>
        <w:rPr>
          <w:rFonts w:eastAsia="Calibri" w:cstheme="minorHAnsi"/>
          <w:sz w:val="24"/>
          <w:szCs w:val="24"/>
        </w:rPr>
        <w:t>Kratki film</w:t>
      </w:r>
      <w:r w:rsidRPr="00CD55AD">
        <w:rPr>
          <w:rFonts w:eastAsia="Calibri" w:cstheme="minorHAnsi"/>
          <w:sz w:val="24"/>
          <w:szCs w:val="24"/>
        </w:rPr>
        <w:t xml:space="preserve">: Marko Kramar arhitekt </w:t>
      </w:r>
      <w:proofErr w:type="spellStart"/>
      <w:r w:rsidRPr="00CD55AD">
        <w:rPr>
          <w:rFonts w:eastAsia="Calibri" w:cstheme="minorHAnsi"/>
          <w:sz w:val="24"/>
          <w:szCs w:val="24"/>
        </w:rPr>
        <w:t>s.p</w:t>
      </w:r>
      <w:proofErr w:type="spellEnd"/>
      <w:r w:rsidRPr="00CD55AD">
        <w:rPr>
          <w:rFonts w:eastAsia="Calibri" w:cstheme="minorHAnsi"/>
          <w:sz w:val="24"/>
          <w:szCs w:val="24"/>
        </w:rPr>
        <w:t>.</w:t>
      </w:r>
    </w:p>
    <w:p w:rsidR="00400C34" w:rsidRPr="00CD55AD" w:rsidRDefault="00400C34" w:rsidP="00400C34">
      <w:pPr>
        <w:spacing w:after="0" w:line="240" w:lineRule="auto"/>
        <w:rPr>
          <w:rFonts w:eastAsia="Calibri" w:cstheme="minorHAnsi"/>
          <w:sz w:val="24"/>
          <w:szCs w:val="24"/>
        </w:rPr>
      </w:pPr>
      <w:r>
        <w:rPr>
          <w:rFonts w:eastAsia="Calibri" w:cstheme="minorHAnsi"/>
          <w:sz w:val="24"/>
          <w:szCs w:val="24"/>
        </w:rPr>
        <w:t>Oblikovanje</w:t>
      </w:r>
      <w:r w:rsidRPr="00CD55AD">
        <w:rPr>
          <w:rFonts w:eastAsia="Calibri" w:cstheme="minorHAnsi"/>
          <w:sz w:val="24"/>
          <w:szCs w:val="24"/>
        </w:rPr>
        <w:t xml:space="preserve">: Bojan Lazarevič, Agora </w:t>
      </w:r>
      <w:proofErr w:type="spellStart"/>
      <w:r w:rsidRPr="00CD55AD">
        <w:rPr>
          <w:rFonts w:eastAsia="Calibri" w:cstheme="minorHAnsi"/>
          <w:sz w:val="24"/>
          <w:szCs w:val="24"/>
        </w:rPr>
        <w:t>Proars</w:t>
      </w:r>
      <w:proofErr w:type="spellEnd"/>
    </w:p>
    <w:p w:rsidR="00400C34" w:rsidRPr="00CD55AD" w:rsidRDefault="00400C34" w:rsidP="00400C34">
      <w:pPr>
        <w:spacing w:after="0" w:line="240" w:lineRule="auto"/>
        <w:rPr>
          <w:rFonts w:eastAsia="Calibri" w:cstheme="minorHAnsi"/>
          <w:sz w:val="24"/>
          <w:szCs w:val="24"/>
        </w:rPr>
      </w:pPr>
      <w:r>
        <w:rPr>
          <w:rFonts w:eastAsia="Calibri" w:cstheme="minorHAnsi"/>
          <w:sz w:val="24"/>
          <w:szCs w:val="24"/>
        </w:rPr>
        <w:t>Jezikovni pregled</w:t>
      </w:r>
      <w:r w:rsidRPr="00CD55AD">
        <w:rPr>
          <w:rFonts w:eastAsia="Calibri" w:cstheme="minorHAnsi"/>
          <w:sz w:val="24"/>
          <w:szCs w:val="24"/>
        </w:rPr>
        <w:t>: Katja Paladin</w:t>
      </w:r>
    </w:p>
    <w:p w:rsidR="00040421" w:rsidRPr="00EC070B" w:rsidRDefault="00400C34" w:rsidP="00EC070B">
      <w:pPr>
        <w:spacing w:after="0" w:line="240" w:lineRule="auto"/>
        <w:rPr>
          <w:rFonts w:eastAsia="Calibri" w:cstheme="minorHAnsi"/>
          <w:sz w:val="24"/>
          <w:szCs w:val="24"/>
        </w:rPr>
      </w:pPr>
      <w:r>
        <w:rPr>
          <w:rFonts w:eastAsia="Calibri" w:cstheme="minorHAnsi"/>
          <w:sz w:val="24"/>
          <w:szCs w:val="24"/>
        </w:rPr>
        <w:t>Prevod v angleščino</w:t>
      </w:r>
      <w:r w:rsidRPr="00CD55AD">
        <w:rPr>
          <w:rFonts w:eastAsia="Calibri" w:cstheme="minorHAnsi"/>
          <w:sz w:val="24"/>
          <w:szCs w:val="24"/>
        </w:rPr>
        <w:t>: Matic Šavli</w:t>
      </w:r>
    </w:p>
    <w:sectPr w:rsidR="00040421" w:rsidRPr="00EC070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E35" w:rsidRDefault="00B72E35" w:rsidP="007913BF">
      <w:pPr>
        <w:spacing w:after="0" w:line="240" w:lineRule="auto"/>
      </w:pPr>
      <w:r>
        <w:separator/>
      </w:r>
    </w:p>
  </w:endnote>
  <w:endnote w:type="continuationSeparator" w:id="0">
    <w:p w:rsidR="00B72E35" w:rsidRDefault="00B72E35" w:rsidP="0079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E35" w:rsidRDefault="00B72E35" w:rsidP="007913BF">
      <w:pPr>
        <w:spacing w:after="0" w:line="240" w:lineRule="auto"/>
      </w:pPr>
      <w:r>
        <w:separator/>
      </w:r>
    </w:p>
  </w:footnote>
  <w:footnote w:type="continuationSeparator" w:id="0">
    <w:p w:rsidR="00B72E35" w:rsidRDefault="00B72E35" w:rsidP="00791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BF" w:rsidRDefault="007913BF">
    <w:pPr>
      <w:pStyle w:val="Glava"/>
    </w:pPr>
    <w:r>
      <w:rPr>
        <w:noProof/>
        <w:lang w:val="en-GB" w:eastAsia="en-GB"/>
      </w:rPr>
      <w:drawing>
        <wp:inline distT="0" distB="0" distL="0" distR="0" wp14:anchorId="32039357" wp14:editId="4E383BC2">
          <wp:extent cx="5760720" cy="1012146"/>
          <wp:effectExtent l="0" t="0" r="0" b="0"/>
          <wp:docPr id="1" name="Slika 1" descr="PRESS template_Word 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template_Word 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2146"/>
                  </a:xfrm>
                  <a:prstGeom prst="rect">
                    <a:avLst/>
                  </a:prstGeom>
                  <a:noFill/>
                  <a:ln>
                    <a:noFill/>
                  </a:ln>
                </pic:spPr>
              </pic:pic>
            </a:graphicData>
          </a:graphic>
        </wp:inline>
      </w:drawing>
    </w:r>
  </w:p>
  <w:p w:rsidR="00762023" w:rsidRDefault="0076202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39"/>
    <w:rsid w:val="00000C51"/>
    <w:rsid w:val="00007611"/>
    <w:rsid w:val="000211B5"/>
    <w:rsid w:val="00024B4E"/>
    <w:rsid w:val="000308EB"/>
    <w:rsid w:val="0003203C"/>
    <w:rsid w:val="00034C20"/>
    <w:rsid w:val="00035F0D"/>
    <w:rsid w:val="000360CF"/>
    <w:rsid w:val="0004003B"/>
    <w:rsid w:val="00040421"/>
    <w:rsid w:val="000473F9"/>
    <w:rsid w:val="000514FC"/>
    <w:rsid w:val="0006438B"/>
    <w:rsid w:val="00070A45"/>
    <w:rsid w:val="00090A15"/>
    <w:rsid w:val="00093AE2"/>
    <w:rsid w:val="00097C74"/>
    <w:rsid w:val="000A2E52"/>
    <w:rsid w:val="000B2916"/>
    <w:rsid w:val="000B3BAD"/>
    <w:rsid w:val="000D0AD5"/>
    <w:rsid w:val="000D0FF5"/>
    <w:rsid w:val="000D5717"/>
    <w:rsid w:val="000D7F77"/>
    <w:rsid w:val="000E3C77"/>
    <w:rsid w:val="000E6C0D"/>
    <w:rsid w:val="000F19F3"/>
    <w:rsid w:val="00106257"/>
    <w:rsid w:val="00126D9F"/>
    <w:rsid w:val="00127923"/>
    <w:rsid w:val="001358D3"/>
    <w:rsid w:val="00137963"/>
    <w:rsid w:val="0014266C"/>
    <w:rsid w:val="00150B6E"/>
    <w:rsid w:val="00155FDE"/>
    <w:rsid w:val="00165E8F"/>
    <w:rsid w:val="00172F6C"/>
    <w:rsid w:val="001879E7"/>
    <w:rsid w:val="00193F64"/>
    <w:rsid w:val="001A177E"/>
    <w:rsid w:val="001A2301"/>
    <w:rsid w:val="001A3C31"/>
    <w:rsid w:val="001A4F81"/>
    <w:rsid w:val="001B17F7"/>
    <w:rsid w:val="001C3824"/>
    <w:rsid w:val="001C65C2"/>
    <w:rsid w:val="001D46BF"/>
    <w:rsid w:val="001D739F"/>
    <w:rsid w:val="001D73D1"/>
    <w:rsid w:val="00203DAB"/>
    <w:rsid w:val="00204702"/>
    <w:rsid w:val="0022102F"/>
    <w:rsid w:val="0022392C"/>
    <w:rsid w:val="00231C30"/>
    <w:rsid w:val="0024047B"/>
    <w:rsid w:val="002452CE"/>
    <w:rsid w:val="00251EF6"/>
    <w:rsid w:val="0025470E"/>
    <w:rsid w:val="00255FA2"/>
    <w:rsid w:val="0027472E"/>
    <w:rsid w:val="0027672F"/>
    <w:rsid w:val="00282C11"/>
    <w:rsid w:val="0029087D"/>
    <w:rsid w:val="0029510F"/>
    <w:rsid w:val="002A0313"/>
    <w:rsid w:val="002A757B"/>
    <w:rsid w:val="002B760A"/>
    <w:rsid w:val="002B7A0A"/>
    <w:rsid w:val="002B7BD6"/>
    <w:rsid w:val="002C14F4"/>
    <w:rsid w:val="002D6A93"/>
    <w:rsid w:val="002E3B31"/>
    <w:rsid w:val="002E64C4"/>
    <w:rsid w:val="002F0EEA"/>
    <w:rsid w:val="002F1CC8"/>
    <w:rsid w:val="003122CD"/>
    <w:rsid w:val="003258D9"/>
    <w:rsid w:val="00327197"/>
    <w:rsid w:val="00327A78"/>
    <w:rsid w:val="00332440"/>
    <w:rsid w:val="0033583F"/>
    <w:rsid w:val="00335A4E"/>
    <w:rsid w:val="00337D96"/>
    <w:rsid w:val="00342C23"/>
    <w:rsid w:val="00354DDC"/>
    <w:rsid w:val="003561E0"/>
    <w:rsid w:val="00361413"/>
    <w:rsid w:val="00363D9E"/>
    <w:rsid w:val="003655CD"/>
    <w:rsid w:val="00366BCB"/>
    <w:rsid w:val="003754E8"/>
    <w:rsid w:val="0037748A"/>
    <w:rsid w:val="00383B1D"/>
    <w:rsid w:val="0039640B"/>
    <w:rsid w:val="003972D6"/>
    <w:rsid w:val="003A3524"/>
    <w:rsid w:val="003A48B1"/>
    <w:rsid w:val="003A71EC"/>
    <w:rsid w:val="003B049E"/>
    <w:rsid w:val="003B5303"/>
    <w:rsid w:val="003B5DFE"/>
    <w:rsid w:val="003B607D"/>
    <w:rsid w:val="003C4153"/>
    <w:rsid w:val="003D4647"/>
    <w:rsid w:val="003D790B"/>
    <w:rsid w:val="003E3326"/>
    <w:rsid w:val="00400C34"/>
    <w:rsid w:val="004061CA"/>
    <w:rsid w:val="00422373"/>
    <w:rsid w:val="004328B4"/>
    <w:rsid w:val="00433DEF"/>
    <w:rsid w:val="00441A8B"/>
    <w:rsid w:val="00446334"/>
    <w:rsid w:val="00446F30"/>
    <w:rsid w:val="00451207"/>
    <w:rsid w:val="0045353A"/>
    <w:rsid w:val="00460BAF"/>
    <w:rsid w:val="0046365A"/>
    <w:rsid w:val="0046635C"/>
    <w:rsid w:val="004A327D"/>
    <w:rsid w:val="004B12F0"/>
    <w:rsid w:val="004D4176"/>
    <w:rsid w:val="004D787F"/>
    <w:rsid w:val="004E142F"/>
    <w:rsid w:val="00506840"/>
    <w:rsid w:val="00510A6E"/>
    <w:rsid w:val="00511D42"/>
    <w:rsid w:val="00516586"/>
    <w:rsid w:val="00520907"/>
    <w:rsid w:val="00521D1B"/>
    <w:rsid w:val="00531019"/>
    <w:rsid w:val="00531FA8"/>
    <w:rsid w:val="00534C5B"/>
    <w:rsid w:val="005376FF"/>
    <w:rsid w:val="005446A3"/>
    <w:rsid w:val="00547126"/>
    <w:rsid w:val="00554AD8"/>
    <w:rsid w:val="005709A3"/>
    <w:rsid w:val="00582504"/>
    <w:rsid w:val="00585DED"/>
    <w:rsid w:val="00592B97"/>
    <w:rsid w:val="00597095"/>
    <w:rsid w:val="005A5509"/>
    <w:rsid w:val="005B24D9"/>
    <w:rsid w:val="005B3F68"/>
    <w:rsid w:val="005B4410"/>
    <w:rsid w:val="005E34D9"/>
    <w:rsid w:val="005E3E09"/>
    <w:rsid w:val="005E5AB9"/>
    <w:rsid w:val="005F5CF7"/>
    <w:rsid w:val="005F664A"/>
    <w:rsid w:val="005F73AC"/>
    <w:rsid w:val="005F757D"/>
    <w:rsid w:val="006003D4"/>
    <w:rsid w:val="006021AE"/>
    <w:rsid w:val="00605369"/>
    <w:rsid w:val="00615A1E"/>
    <w:rsid w:val="006267FE"/>
    <w:rsid w:val="00627390"/>
    <w:rsid w:val="00634352"/>
    <w:rsid w:val="00634AE2"/>
    <w:rsid w:val="006460E6"/>
    <w:rsid w:val="00646AB2"/>
    <w:rsid w:val="006516B1"/>
    <w:rsid w:val="00661B61"/>
    <w:rsid w:val="00661CF0"/>
    <w:rsid w:val="00663A35"/>
    <w:rsid w:val="0066533C"/>
    <w:rsid w:val="00666207"/>
    <w:rsid w:val="00684F67"/>
    <w:rsid w:val="00685165"/>
    <w:rsid w:val="006A48E8"/>
    <w:rsid w:val="006A6C51"/>
    <w:rsid w:val="006C2280"/>
    <w:rsid w:val="006C3271"/>
    <w:rsid w:val="006C60A9"/>
    <w:rsid w:val="006E6444"/>
    <w:rsid w:val="006F16CE"/>
    <w:rsid w:val="006F248A"/>
    <w:rsid w:val="007028DD"/>
    <w:rsid w:val="00703194"/>
    <w:rsid w:val="00704B6A"/>
    <w:rsid w:val="00717502"/>
    <w:rsid w:val="007236A9"/>
    <w:rsid w:val="0072777B"/>
    <w:rsid w:val="00733035"/>
    <w:rsid w:val="00735BC6"/>
    <w:rsid w:val="00737EE7"/>
    <w:rsid w:val="00741168"/>
    <w:rsid w:val="00757723"/>
    <w:rsid w:val="00762023"/>
    <w:rsid w:val="00763655"/>
    <w:rsid w:val="00763F6D"/>
    <w:rsid w:val="0076491B"/>
    <w:rsid w:val="00765420"/>
    <w:rsid w:val="00772CEC"/>
    <w:rsid w:val="0077777D"/>
    <w:rsid w:val="00780C56"/>
    <w:rsid w:val="00782AD1"/>
    <w:rsid w:val="00783CA1"/>
    <w:rsid w:val="007913BF"/>
    <w:rsid w:val="00795F2A"/>
    <w:rsid w:val="007A324D"/>
    <w:rsid w:val="007B12F3"/>
    <w:rsid w:val="007B203D"/>
    <w:rsid w:val="007D5F56"/>
    <w:rsid w:val="007D7E89"/>
    <w:rsid w:val="007E7842"/>
    <w:rsid w:val="007F0900"/>
    <w:rsid w:val="007F43C2"/>
    <w:rsid w:val="007F59D4"/>
    <w:rsid w:val="00800248"/>
    <w:rsid w:val="00800D75"/>
    <w:rsid w:val="00800F83"/>
    <w:rsid w:val="00806CE1"/>
    <w:rsid w:val="008117D5"/>
    <w:rsid w:val="00812304"/>
    <w:rsid w:val="00814685"/>
    <w:rsid w:val="00814D41"/>
    <w:rsid w:val="00824EF8"/>
    <w:rsid w:val="008267E2"/>
    <w:rsid w:val="00832521"/>
    <w:rsid w:val="008500C5"/>
    <w:rsid w:val="00865214"/>
    <w:rsid w:val="008730B7"/>
    <w:rsid w:val="00877919"/>
    <w:rsid w:val="008A543C"/>
    <w:rsid w:val="008B00BA"/>
    <w:rsid w:val="008C6C55"/>
    <w:rsid w:val="008E26FA"/>
    <w:rsid w:val="008E68EB"/>
    <w:rsid w:val="008E71C1"/>
    <w:rsid w:val="009074D6"/>
    <w:rsid w:val="00921971"/>
    <w:rsid w:val="0093722D"/>
    <w:rsid w:val="00946628"/>
    <w:rsid w:val="00954C56"/>
    <w:rsid w:val="009629F0"/>
    <w:rsid w:val="00971818"/>
    <w:rsid w:val="00972589"/>
    <w:rsid w:val="00972B66"/>
    <w:rsid w:val="00990A86"/>
    <w:rsid w:val="009931E1"/>
    <w:rsid w:val="00997431"/>
    <w:rsid w:val="009A1B1A"/>
    <w:rsid w:val="009A3CAB"/>
    <w:rsid w:val="009D02C6"/>
    <w:rsid w:val="009D5678"/>
    <w:rsid w:val="009E1293"/>
    <w:rsid w:val="009E320F"/>
    <w:rsid w:val="009F561D"/>
    <w:rsid w:val="009F7D5E"/>
    <w:rsid w:val="00A04565"/>
    <w:rsid w:val="00A05873"/>
    <w:rsid w:val="00A245F9"/>
    <w:rsid w:val="00A536A1"/>
    <w:rsid w:val="00A77BBC"/>
    <w:rsid w:val="00A9396E"/>
    <w:rsid w:val="00A978FF"/>
    <w:rsid w:val="00AB4351"/>
    <w:rsid w:val="00AB6063"/>
    <w:rsid w:val="00AC0398"/>
    <w:rsid w:val="00AC0933"/>
    <w:rsid w:val="00AC1DA5"/>
    <w:rsid w:val="00AC3239"/>
    <w:rsid w:val="00AC5F1C"/>
    <w:rsid w:val="00AD1CFE"/>
    <w:rsid w:val="00AD4D52"/>
    <w:rsid w:val="00AD7AF4"/>
    <w:rsid w:val="00AE1DC8"/>
    <w:rsid w:val="00AF12A6"/>
    <w:rsid w:val="00AF1CB6"/>
    <w:rsid w:val="00AF41A3"/>
    <w:rsid w:val="00AF643C"/>
    <w:rsid w:val="00AF7CE7"/>
    <w:rsid w:val="00B06B08"/>
    <w:rsid w:val="00B06F39"/>
    <w:rsid w:val="00B077F9"/>
    <w:rsid w:val="00B0787E"/>
    <w:rsid w:val="00B14838"/>
    <w:rsid w:val="00B15A18"/>
    <w:rsid w:val="00B33647"/>
    <w:rsid w:val="00B50421"/>
    <w:rsid w:val="00B547C7"/>
    <w:rsid w:val="00B65BE8"/>
    <w:rsid w:val="00B7087A"/>
    <w:rsid w:val="00B72E35"/>
    <w:rsid w:val="00B75BDD"/>
    <w:rsid w:val="00B76025"/>
    <w:rsid w:val="00B762CA"/>
    <w:rsid w:val="00B76340"/>
    <w:rsid w:val="00B92E1F"/>
    <w:rsid w:val="00B97FB7"/>
    <w:rsid w:val="00BC4A23"/>
    <w:rsid w:val="00BC69AE"/>
    <w:rsid w:val="00BC7C99"/>
    <w:rsid w:val="00BC7E5F"/>
    <w:rsid w:val="00BE07CB"/>
    <w:rsid w:val="00BE09F0"/>
    <w:rsid w:val="00BE3FAF"/>
    <w:rsid w:val="00BF2BCB"/>
    <w:rsid w:val="00BF5F89"/>
    <w:rsid w:val="00C030D9"/>
    <w:rsid w:val="00C13FD8"/>
    <w:rsid w:val="00C1554F"/>
    <w:rsid w:val="00C3183A"/>
    <w:rsid w:val="00C35F19"/>
    <w:rsid w:val="00C40366"/>
    <w:rsid w:val="00C473A9"/>
    <w:rsid w:val="00C518A7"/>
    <w:rsid w:val="00C60790"/>
    <w:rsid w:val="00C729A6"/>
    <w:rsid w:val="00C8095F"/>
    <w:rsid w:val="00C838C5"/>
    <w:rsid w:val="00C84DA5"/>
    <w:rsid w:val="00C97C1C"/>
    <w:rsid w:val="00CA5D5F"/>
    <w:rsid w:val="00CB08F9"/>
    <w:rsid w:val="00CB1BF0"/>
    <w:rsid w:val="00CB392D"/>
    <w:rsid w:val="00CC346D"/>
    <w:rsid w:val="00CD2948"/>
    <w:rsid w:val="00CD3A24"/>
    <w:rsid w:val="00CE2D61"/>
    <w:rsid w:val="00CE5FF3"/>
    <w:rsid w:val="00CF2548"/>
    <w:rsid w:val="00D03944"/>
    <w:rsid w:val="00D0589E"/>
    <w:rsid w:val="00D05CBA"/>
    <w:rsid w:val="00D0698A"/>
    <w:rsid w:val="00D174E1"/>
    <w:rsid w:val="00D21EB7"/>
    <w:rsid w:val="00D22582"/>
    <w:rsid w:val="00D23BD7"/>
    <w:rsid w:val="00D30E5C"/>
    <w:rsid w:val="00D37340"/>
    <w:rsid w:val="00D379D6"/>
    <w:rsid w:val="00D50B0C"/>
    <w:rsid w:val="00D51874"/>
    <w:rsid w:val="00D55362"/>
    <w:rsid w:val="00D62814"/>
    <w:rsid w:val="00D678AB"/>
    <w:rsid w:val="00D77CE1"/>
    <w:rsid w:val="00D834B9"/>
    <w:rsid w:val="00D8719E"/>
    <w:rsid w:val="00D914B8"/>
    <w:rsid w:val="00D96174"/>
    <w:rsid w:val="00D97190"/>
    <w:rsid w:val="00DA5257"/>
    <w:rsid w:val="00DB5902"/>
    <w:rsid w:val="00DE0880"/>
    <w:rsid w:val="00DF60E5"/>
    <w:rsid w:val="00E05F59"/>
    <w:rsid w:val="00E20059"/>
    <w:rsid w:val="00E236C0"/>
    <w:rsid w:val="00E24BB5"/>
    <w:rsid w:val="00E269CA"/>
    <w:rsid w:val="00E26DAF"/>
    <w:rsid w:val="00E423CE"/>
    <w:rsid w:val="00E426E2"/>
    <w:rsid w:val="00E517F2"/>
    <w:rsid w:val="00E54149"/>
    <w:rsid w:val="00E64871"/>
    <w:rsid w:val="00E67F37"/>
    <w:rsid w:val="00E715C5"/>
    <w:rsid w:val="00E866D2"/>
    <w:rsid w:val="00E90CC8"/>
    <w:rsid w:val="00E922A6"/>
    <w:rsid w:val="00EA0AA0"/>
    <w:rsid w:val="00EB718B"/>
    <w:rsid w:val="00EC070B"/>
    <w:rsid w:val="00EC5555"/>
    <w:rsid w:val="00EC75BF"/>
    <w:rsid w:val="00EC7FC5"/>
    <w:rsid w:val="00ED0F60"/>
    <w:rsid w:val="00ED215A"/>
    <w:rsid w:val="00ED2BF2"/>
    <w:rsid w:val="00ED5E3B"/>
    <w:rsid w:val="00EE34FC"/>
    <w:rsid w:val="00EF5740"/>
    <w:rsid w:val="00EF71BD"/>
    <w:rsid w:val="00F0277B"/>
    <w:rsid w:val="00F12BCE"/>
    <w:rsid w:val="00F21106"/>
    <w:rsid w:val="00F33EDB"/>
    <w:rsid w:val="00F341EA"/>
    <w:rsid w:val="00F34FC3"/>
    <w:rsid w:val="00F42E1E"/>
    <w:rsid w:val="00F46D73"/>
    <w:rsid w:val="00F476A0"/>
    <w:rsid w:val="00F514E0"/>
    <w:rsid w:val="00F54BD5"/>
    <w:rsid w:val="00F60C4D"/>
    <w:rsid w:val="00F62377"/>
    <w:rsid w:val="00F7158B"/>
    <w:rsid w:val="00F81970"/>
    <w:rsid w:val="00F82F3E"/>
    <w:rsid w:val="00FA03A3"/>
    <w:rsid w:val="00FB76E7"/>
    <w:rsid w:val="00FC3B5A"/>
    <w:rsid w:val="00FC3BE9"/>
    <w:rsid w:val="00FC41BD"/>
    <w:rsid w:val="00FC7157"/>
    <w:rsid w:val="00FD4DA2"/>
    <w:rsid w:val="00FF75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AF12"/>
  <w15:chartTrackingRefBased/>
  <w15:docId w15:val="{2F32D3DD-1191-4166-A4BF-B8885E39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EF5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91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7913BF"/>
  </w:style>
  <w:style w:type="paragraph" w:styleId="Noga">
    <w:name w:val="footer"/>
    <w:basedOn w:val="Navaden"/>
    <w:link w:val="NogaZnak"/>
    <w:uiPriority w:val="99"/>
    <w:unhideWhenUsed/>
    <w:rsid w:val="007913BF"/>
    <w:pPr>
      <w:tabs>
        <w:tab w:val="center" w:pos="4536"/>
        <w:tab w:val="right" w:pos="9072"/>
      </w:tabs>
      <w:spacing w:after="0" w:line="240" w:lineRule="auto"/>
    </w:pPr>
  </w:style>
  <w:style w:type="character" w:customStyle="1" w:styleId="NogaZnak">
    <w:name w:val="Noga Znak"/>
    <w:basedOn w:val="Privzetapisavaodstavka"/>
    <w:link w:val="Noga"/>
    <w:uiPriority w:val="99"/>
    <w:rsid w:val="007913BF"/>
  </w:style>
  <w:style w:type="character" w:styleId="Hiperpovezava">
    <w:name w:val="Hyperlink"/>
    <w:basedOn w:val="Privzetapisavaodstavka"/>
    <w:uiPriority w:val="99"/>
    <w:unhideWhenUsed/>
    <w:rsid w:val="000360CF"/>
    <w:rPr>
      <w:color w:val="0563C1" w:themeColor="hyperlink"/>
      <w:u w:val="single"/>
    </w:rPr>
  </w:style>
  <w:style w:type="character" w:customStyle="1" w:styleId="Naslov1Znak">
    <w:name w:val="Naslov 1 Znak"/>
    <w:basedOn w:val="Privzetapisavaodstavka"/>
    <w:link w:val="Naslov1"/>
    <w:uiPriority w:val="9"/>
    <w:rsid w:val="00EF574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27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363D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63D9E"/>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4B12F0"/>
    <w:rPr>
      <w:b/>
      <w:bCs/>
    </w:rPr>
  </w:style>
  <w:style w:type="character" w:customStyle="1" w:styleId="ZadevapripombeZnak">
    <w:name w:val="Zadeva pripombe Znak"/>
    <w:basedOn w:val="PripombabesediloZnak"/>
    <w:link w:val="Zadevapripombe"/>
    <w:uiPriority w:val="99"/>
    <w:semiHidden/>
    <w:rsid w:val="004B12F0"/>
    <w:rPr>
      <w:b/>
      <w:bCs/>
      <w:sz w:val="20"/>
      <w:szCs w:val="20"/>
    </w:rPr>
  </w:style>
  <w:style w:type="paragraph" w:customStyle="1" w:styleId="Standard">
    <w:name w:val="Standard"/>
    <w:rsid w:val="00AC3239"/>
    <w:pPr>
      <w:suppressAutoHyphens/>
      <w:autoSpaceDN w:val="0"/>
      <w:spacing w:line="254" w:lineRule="auto"/>
      <w:textAlignment w:val="baseline"/>
    </w:pPr>
    <w:rPr>
      <w:rFonts w:ascii="Calibri" w:eastAsia="Calibri" w:hAnsi="Calibri" w:cs="Tahoma"/>
    </w:rPr>
  </w:style>
  <w:style w:type="character" w:customStyle="1" w:styleId="apple-converted-space">
    <w:name w:val="apple-converted-space"/>
    <w:basedOn w:val="Privzetapisavaodstavka"/>
    <w:rsid w:val="008B0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3521">
      <w:bodyDiv w:val="1"/>
      <w:marLeft w:val="0"/>
      <w:marRight w:val="0"/>
      <w:marTop w:val="0"/>
      <w:marBottom w:val="0"/>
      <w:divBdr>
        <w:top w:val="none" w:sz="0" w:space="0" w:color="auto"/>
        <w:left w:val="none" w:sz="0" w:space="0" w:color="auto"/>
        <w:bottom w:val="none" w:sz="0" w:space="0" w:color="auto"/>
        <w:right w:val="none" w:sz="0" w:space="0" w:color="auto"/>
      </w:divBdr>
    </w:div>
    <w:div w:id="334841797">
      <w:bodyDiv w:val="1"/>
      <w:marLeft w:val="0"/>
      <w:marRight w:val="0"/>
      <w:marTop w:val="0"/>
      <w:marBottom w:val="0"/>
      <w:divBdr>
        <w:top w:val="none" w:sz="0" w:space="0" w:color="auto"/>
        <w:left w:val="none" w:sz="0" w:space="0" w:color="auto"/>
        <w:bottom w:val="none" w:sz="0" w:space="0" w:color="auto"/>
        <w:right w:val="none" w:sz="0" w:space="0" w:color="auto"/>
      </w:divBdr>
    </w:div>
    <w:div w:id="414089051">
      <w:bodyDiv w:val="1"/>
      <w:marLeft w:val="0"/>
      <w:marRight w:val="0"/>
      <w:marTop w:val="0"/>
      <w:marBottom w:val="0"/>
      <w:divBdr>
        <w:top w:val="none" w:sz="0" w:space="0" w:color="auto"/>
        <w:left w:val="none" w:sz="0" w:space="0" w:color="auto"/>
        <w:bottom w:val="none" w:sz="0" w:space="0" w:color="auto"/>
        <w:right w:val="none" w:sz="0" w:space="0" w:color="auto"/>
      </w:divBdr>
    </w:div>
    <w:div w:id="460458520">
      <w:bodyDiv w:val="1"/>
      <w:marLeft w:val="0"/>
      <w:marRight w:val="0"/>
      <w:marTop w:val="0"/>
      <w:marBottom w:val="0"/>
      <w:divBdr>
        <w:top w:val="none" w:sz="0" w:space="0" w:color="auto"/>
        <w:left w:val="none" w:sz="0" w:space="0" w:color="auto"/>
        <w:bottom w:val="none" w:sz="0" w:space="0" w:color="auto"/>
        <w:right w:val="none" w:sz="0" w:space="0" w:color="auto"/>
      </w:divBdr>
      <w:divsChild>
        <w:div w:id="732003624">
          <w:marLeft w:val="0"/>
          <w:marRight w:val="0"/>
          <w:marTop w:val="0"/>
          <w:marBottom w:val="225"/>
          <w:divBdr>
            <w:top w:val="none" w:sz="0" w:space="0" w:color="auto"/>
            <w:left w:val="none" w:sz="0" w:space="0" w:color="auto"/>
            <w:bottom w:val="none" w:sz="0" w:space="0" w:color="auto"/>
            <w:right w:val="none" w:sz="0" w:space="0" w:color="auto"/>
          </w:divBdr>
        </w:div>
      </w:divsChild>
    </w:div>
    <w:div w:id="485779511">
      <w:bodyDiv w:val="1"/>
      <w:marLeft w:val="0"/>
      <w:marRight w:val="0"/>
      <w:marTop w:val="0"/>
      <w:marBottom w:val="0"/>
      <w:divBdr>
        <w:top w:val="none" w:sz="0" w:space="0" w:color="auto"/>
        <w:left w:val="none" w:sz="0" w:space="0" w:color="auto"/>
        <w:bottom w:val="none" w:sz="0" w:space="0" w:color="auto"/>
        <w:right w:val="none" w:sz="0" w:space="0" w:color="auto"/>
      </w:divBdr>
    </w:div>
    <w:div w:id="633873385">
      <w:bodyDiv w:val="1"/>
      <w:marLeft w:val="0"/>
      <w:marRight w:val="0"/>
      <w:marTop w:val="0"/>
      <w:marBottom w:val="0"/>
      <w:divBdr>
        <w:top w:val="none" w:sz="0" w:space="0" w:color="auto"/>
        <w:left w:val="none" w:sz="0" w:space="0" w:color="auto"/>
        <w:bottom w:val="none" w:sz="0" w:space="0" w:color="auto"/>
        <w:right w:val="none" w:sz="0" w:space="0" w:color="auto"/>
      </w:divBdr>
    </w:div>
    <w:div w:id="697975467">
      <w:bodyDiv w:val="1"/>
      <w:marLeft w:val="0"/>
      <w:marRight w:val="0"/>
      <w:marTop w:val="0"/>
      <w:marBottom w:val="0"/>
      <w:divBdr>
        <w:top w:val="none" w:sz="0" w:space="0" w:color="auto"/>
        <w:left w:val="none" w:sz="0" w:space="0" w:color="auto"/>
        <w:bottom w:val="none" w:sz="0" w:space="0" w:color="auto"/>
        <w:right w:val="none" w:sz="0" w:space="0" w:color="auto"/>
      </w:divBdr>
    </w:div>
    <w:div w:id="747071455">
      <w:bodyDiv w:val="1"/>
      <w:marLeft w:val="0"/>
      <w:marRight w:val="0"/>
      <w:marTop w:val="0"/>
      <w:marBottom w:val="0"/>
      <w:divBdr>
        <w:top w:val="none" w:sz="0" w:space="0" w:color="auto"/>
        <w:left w:val="none" w:sz="0" w:space="0" w:color="auto"/>
        <w:bottom w:val="none" w:sz="0" w:space="0" w:color="auto"/>
        <w:right w:val="none" w:sz="0" w:space="0" w:color="auto"/>
      </w:divBdr>
    </w:div>
    <w:div w:id="788473730">
      <w:bodyDiv w:val="1"/>
      <w:marLeft w:val="0"/>
      <w:marRight w:val="0"/>
      <w:marTop w:val="0"/>
      <w:marBottom w:val="0"/>
      <w:divBdr>
        <w:top w:val="none" w:sz="0" w:space="0" w:color="auto"/>
        <w:left w:val="none" w:sz="0" w:space="0" w:color="auto"/>
        <w:bottom w:val="none" w:sz="0" w:space="0" w:color="auto"/>
        <w:right w:val="none" w:sz="0" w:space="0" w:color="auto"/>
      </w:divBdr>
    </w:div>
    <w:div w:id="845242041">
      <w:bodyDiv w:val="1"/>
      <w:marLeft w:val="0"/>
      <w:marRight w:val="0"/>
      <w:marTop w:val="0"/>
      <w:marBottom w:val="0"/>
      <w:divBdr>
        <w:top w:val="none" w:sz="0" w:space="0" w:color="auto"/>
        <w:left w:val="none" w:sz="0" w:space="0" w:color="auto"/>
        <w:bottom w:val="none" w:sz="0" w:space="0" w:color="auto"/>
        <w:right w:val="none" w:sz="0" w:space="0" w:color="auto"/>
      </w:divBdr>
    </w:div>
    <w:div w:id="873543631">
      <w:bodyDiv w:val="1"/>
      <w:marLeft w:val="0"/>
      <w:marRight w:val="0"/>
      <w:marTop w:val="0"/>
      <w:marBottom w:val="0"/>
      <w:divBdr>
        <w:top w:val="none" w:sz="0" w:space="0" w:color="auto"/>
        <w:left w:val="none" w:sz="0" w:space="0" w:color="auto"/>
        <w:bottom w:val="none" w:sz="0" w:space="0" w:color="auto"/>
        <w:right w:val="none" w:sz="0" w:space="0" w:color="auto"/>
      </w:divBdr>
    </w:div>
    <w:div w:id="962660229">
      <w:bodyDiv w:val="1"/>
      <w:marLeft w:val="0"/>
      <w:marRight w:val="0"/>
      <w:marTop w:val="0"/>
      <w:marBottom w:val="0"/>
      <w:divBdr>
        <w:top w:val="none" w:sz="0" w:space="0" w:color="auto"/>
        <w:left w:val="none" w:sz="0" w:space="0" w:color="auto"/>
        <w:bottom w:val="none" w:sz="0" w:space="0" w:color="auto"/>
        <w:right w:val="none" w:sz="0" w:space="0" w:color="auto"/>
      </w:divBdr>
    </w:div>
    <w:div w:id="1025330585">
      <w:bodyDiv w:val="1"/>
      <w:marLeft w:val="0"/>
      <w:marRight w:val="0"/>
      <w:marTop w:val="0"/>
      <w:marBottom w:val="0"/>
      <w:divBdr>
        <w:top w:val="none" w:sz="0" w:space="0" w:color="auto"/>
        <w:left w:val="none" w:sz="0" w:space="0" w:color="auto"/>
        <w:bottom w:val="none" w:sz="0" w:space="0" w:color="auto"/>
        <w:right w:val="none" w:sz="0" w:space="0" w:color="auto"/>
      </w:divBdr>
    </w:div>
    <w:div w:id="1067723898">
      <w:bodyDiv w:val="1"/>
      <w:marLeft w:val="0"/>
      <w:marRight w:val="0"/>
      <w:marTop w:val="0"/>
      <w:marBottom w:val="0"/>
      <w:divBdr>
        <w:top w:val="none" w:sz="0" w:space="0" w:color="auto"/>
        <w:left w:val="none" w:sz="0" w:space="0" w:color="auto"/>
        <w:bottom w:val="none" w:sz="0" w:space="0" w:color="auto"/>
        <w:right w:val="none" w:sz="0" w:space="0" w:color="auto"/>
      </w:divBdr>
    </w:div>
    <w:div w:id="1159077844">
      <w:bodyDiv w:val="1"/>
      <w:marLeft w:val="0"/>
      <w:marRight w:val="0"/>
      <w:marTop w:val="0"/>
      <w:marBottom w:val="0"/>
      <w:divBdr>
        <w:top w:val="none" w:sz="0" w:space="0" w:color="auto"/>
        <w:left w:val="none" w:sz="0" w:space="0" w:color="auto"/>
        <w:bottom w:val="none" w:sz="0" w:space="0" w:color="auto"/>
        <w:right w:val="none" w:sz="0" w:space="0" w:color="auto"/>
      </w:divBdr>
    </w:div>
    <w:div w:id="1464233726">
      <w:bodyDiv w:val="1"/>
      <w:marLeft w:val="0"/>
      <w:marRight w:val="0"/>
      <w:marTop w:val="0"/>
      <w:marBottom w:val="0"/>
      <w:divBdr>
        <w:top w:val="none" w:sz="0" w:space="0" w:color="auto"/>
        <w:left w:val="none" w:sz="0" w:space="0" w:color="auto"/>
        <w:bottom w:val="none" w:sz="0" w:space="0" w:color="auto"/>
        <w:right w:val="none" w:sz="0" w:space="0" w:color="auto"/>
      </w:divBdr>
    </w:div>
    <w:div w:id="1473789011">
      <w:bodyDiv w:val="1"/>
      <w:marLeft w:val="0"/>
      <w:marRight w:val="0"/>
      <w:marTop w:val="0"/>
      <w:marBottom w:val="0"/>
      <w:divBdr>
        <w:top w:val="none" w:sz="0" w:space="0" w:color="auto"/>
        <w:left w:val="none" w:sz="0" w:space="0" w:color="auto"/>
        <w:bottom w:val="none" w:sz="0" w:space="0" w:color="auto"/>
        <w:right w:val="none" w:sz="0" w:space="0" w:color="auto"/>
      </w:divBdr>
    </w:div>
    <w:div w:id="1482311258">
      <w:bodyDiv w:val="1"/>
      <w:marLeft w:val="0"/>
      <w:marRight w:val="0"/>
      <w:marTop w:val="0"/>
      <w:marBottom w:val="0"/>
      <w:divBdr>
        <w:top w:val="none" w:sz="0" w:space="0" w:color="auto"/>
        <w:left w:val="none" w:sz="0" w:space="0" w:color="auto"/>
        <w:bottom w:val="none" w:sz="0" w:space="0" w:color="auto"/>
        <w:right w:val="none" w:sz="0" w:space="0" w:color="auto"/>
      </w:divBdr>
    </w:div>
    <w:div w:id="1546983405">
      <w:bodyDiv w:val="1"/>
      <w:marLeft w:val="0"/>
      <w:marRight w:val="0"/>
      <w:marTop w:val="0"/>
      <w:marBottom w:val="0"/>
      <w:divBdr>
        <w:top w:val="none" w:sz="0" w:space="0" w:color="auto"/>
        <w:left w:val="none" w:sz="0" w:space="0" w:color="auto"/>
        <w:bottom w:val="none" w:sz="0" w:space="0" w:color="auto"/>
        <w:right w:val="none" w:sz="0" w:space="0" w:color="auto"/>
      </w:divBdr>
    </w:div>
    <w:div w:id="1554269166">
      <w:bodyDiv w:val="1"/>
      <w:marLeft w:val="0"/>
      <w:marRight w:val="0"/>
      <w:marTop w:val="0"/>
      <w:marBottom w:val="0"/>
      <w:divBdr>
        <w:top w:val="none" w:sz="0" w:space="0" w:color="auto"/>
        <w:left w:val="none" w:sz="0" w:space="0" w:color="auto"/>
        <w:bottom w:val="none" w:sz="0" w:space="0" w:color="auto"/>
        <w:right w:val="none" w:sz="0" w:space="0" w:color="auto"/>
      </w:divBdr>
    </w:div>
    <w:div w:id="1577932355">
      <w:bodyDiv w:val="1"/>
      <w:marLeft w:val="0"/>
      <w:marRight w:val="0"/>
      <w:marTop w:val="0"/>
      <w:marBottom w:val="0"/>
      <w:divBdr>
        <w:top w:val="none" w:sz="0" w:space="0" w:color="auto"/>
        <w:left w:val="none" w:sz="0" w:space="0" w:color="auto"/>
        <w:bottom w:val="none" w:sz="0" w:space="0" w:color="auto"/>
        <w:right w:val="none" w:sz="0" w:space="0" w:color="auto"/>
      </w:divBdr>
    </w:div>
    <w:div w:id="1601720297">
      <w:bodyDiv w:val="1"/>
      <w:marLeft w:val="0"/>
      <w:marRight w:val="0"/>
      <w:marTop w:val="0"/>
      <w:marBottom w:val="0"/>
      <w:divBdr>
        <w:top w:val="none" w:sz="0" w:space="0" w:color="auto"/>
        <w:left w:val="none" w:sz="0" w:space="0" w:color="auto"/>
        <w:bottom w:val="none" w:sz="0" w:space="0" w:color="auto"/>
        <w:right w:val="none" w:sz="0" w:space="0" w:color="auto"/>
      </w:divBdr>
    </w:div>
    <w:div w:id="1626304375">
      <w:bodyDiv w:val="1"/>
      <w:marLeft w:val="0"/>
      <w:marRight w:val="0"/>
      <w:marTop w:val="0"/>
      <w:marBottom w:val="0"/>
      <w:divBdr>
        <w:top w:val="none" w:sz="0" w:space="0" w:color="auto"/>
        <w:left w:val="none" w:sz="0" w:space="0" w:color="auto"/>
        <w:bottom w:val="none" w:sz="0" w:space="0" w:color="auto"/>
        <w:right w:val="none" w:sz="0" w:space="0" w:color="auto"/>
      </w:divBdr>
    </w:div>
    <w:div w:id="1978872759">
      <w:bodyDiv w:val="1"/>
      <w:marLeft w:val="0"/>
      <w:marRight w:val="0"/>
      <w:marTop w:val="0"/>
      <w:marBottom w:val="0"/>
      <w:divBdr>
        <w:top w:val="none" w:sz="0" w:space="0" w:color="auto"/>
        <w:left w:val="none" w:sz="0" w:space="0" w:color="auto"/>
        <w:bottom w:val="none" w:sz="0" w:space="0" w:color="auto"/>
        <w:right w:val="none" w:sz="0" w:space="0" w:color="auto"/>
      </w:divBdr>
    </w:div>
    <w:div w:id="2040277930">
      <w:bodyDiv w:val="1"/>
      <w:marLeft w:val="0"/>
      <w:marRight w:val="0"/>
      <w:marTop w:val="0"/>
      <w:marBottom w:val="0"/>
      <w:divBdr>
        <w:top w:val="none" w:sz="0" w:space="0" w:color="auto"/>
        <w:left w:val="none" w:sz="0" w:space="0" w:color="auto"/>
        <w:bottom w:val="none" w:sz="0" w:space="0" w:color="auto"/>
        <w:right w:val="none" w:sz="0" w:space="0" w:color="auto"/>
      </w:divBdr>
      <w:divsChild>
        <w:div w:id="1288438547">
          <w:marLeft w:val="0"/>
          <w:marRight w:val="0"/>
          <w:marTop w:val="0"/>
          <w:marBottom w:val="225"/>
          <w:divBdr>
            <w:top w:val="none" w:sz="0" w:space="0" w:color="auto"/>
            <w:left w:val="none" w:sz="0" w:space="0" w:color="auto"/>
            <w:bottom w:val="none" w:sz="0" w:space="0" w:color="auto"/>
            <w:right w:val="none" w:sz="0" w:space="0" w:color="auto"/>
          </w:divBdr>
        </w:div>
      </w:divsChild>
    </w:div>
    <w:div w:id="20573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sa.karer@mgml.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41A59-7E74-4FCD-B498-17D496D8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1006</Words>
  <Characters>5737</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Porok</dc:creator>
  <cp:keywords/>
  <dc:description/>
  <cp:lastModifiedBy>Urša Karer</cp:lastModifiedBy>
  <cp:revision>4</cp:revision>
  <dcterms:created xsi:type="dcterms:W3CDTF">2020-06-04T09:33:00Z</dcterms:created>
  <dcterms:modified xsi:type="dcterms:W3CDTF">2020-06-04T10:56:00Z</dcterms:modified>
</cp:coreProperties>
</file>